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a"/>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80"/>
        <w:gridCol w:w="7280"/>
      </w:tblGrid>
      <w:tr w:rsidR="000C4A33" w:rsidRPr="007536D1" w14:paraId="3985B507" w14:textId="77777777">
        <w:trPr>
          <w:trHeight w:val="283"/>
        </w:trPr>
        <w:tc>
          <w:tcPr>
            <w:tcW w:w="7280" w:type="dxa"/>
            <w:shd w:val="clear" w:color="auto" w:fill="D9D9D9"/>
            <w:vAlign w:val="center"/>
          </w:tcPr>
          <w:p w14:paraId="13EDF887" w14:textId="77777777" w:rsidR="000C4A33" w:rsidRPr="007536D1" w:rsidRDefault="00000000" w:rsidP="007536D1">
            <w:pPr>
              <w:pStyle w:val="Ttulo1"/>
              <w:numPr>
                <w:ilvl w:val="0"/>
                <w:numId w:val="6"/>
              </w:numPr>
              <w:spacing w:before="0" w:after="0"/>
              <w:rPr>
                <w:rFonts w:ascii="Verdana" w:eastAsia="Verdana" w:hAnsi="Verdana" w:cs="Verdana"/>
                <w:b/>
                <w:color w:val="000000"/>
                <w:sz w:val="16"/>
                <w:szCs w:val="16"/>
              </w:rPr>
            </w:pPr>
            <w:r w:rsidRPr="007536D1">
              <w:rPr>
                <w:rFonts w:ascii="Verdana" w:eastAsia="Verdana" w:hAnsi="Verdana" w:cs="Verdana"/>
                <w:b/>
                <w:color w:val="000000"/>
                <w:sz w:val="16"/>
                <w:szCs w:val="16"/>
              </w:rPr>
              <w:t>OBJETIVO</w:t>
            </w:r>
          </w:p>
        </w:tc>
        <w:tc>
          <w:tcPr>
            <w:tcW w:w="7280" w:type="dxa"/>
            <w:shd w:val="clear" w:color="auto" w:fill="D9D9D9"/>
            <w:vAlign w:val="center"/>
          </w:tcPr>
          <w:p w14:paraId="2B6414FB" w14:textId="77777777" w:rsidR="000C4A33" w:rsidRPr="007536D1" w:rsidRDefault="00000000" w:rsidP="007536D1">
            <w:pPr>
              <w:pStyle w:val="Ttulo1"/>
              <w:numPr>
                <w:ilvl w:val="0"/>
                <w:numId w:val="6"/>
              </w:numPr>
              <w:spacing w:before="0" w:after="0"/>
              <w:rPr>
                <w:rFonts w:ascii="Verdana" w:eastAsia="Verdana" w:hAnsi="Verdana" w:cs="Verdana"/>
                <w:b/>
                <w:color w:val="000000"/>
                <w:sz w:val="16"/>
                <w:szCs w:val="16"/>
              </w:rPr>
            </w:pPr>
            <w:r w:rsidRPr="007536D1">
              <w:rPr>
                <w:rFonts w:ascii="Verdana" w:eastAsia="Verdana" w:hAnsi="Verdana" w:cs="Verdana"/>
                <w:b/>
                <w:color w:val="000000"/>
                <w:sz w:val="16"/>
                <w:szCs w:val="16"/>
              </w:rPr>
              <w:t>ALCANCE</w:t>
            </w:r>
          </w:p>
        </w:tc>
      </w:tr>
      <w:tr w:rsidR="000C4A33" w:rsidRPr="007536D1" w14:paraId="57A1990B" w14:textId="77777777">
        <w:tc>
          <w:tcPr>
            <w:tcW w:w="7280" w:type="dxa"/>
            <w:vAlign w:val="center"/>
          </w:tcPr>
          <w:p w14:paraId="597EB132"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sz w:val="16"/>
                <w:szCs w:val="16"/>
              </w:rPr>
              <w:t>Definir los lineamientos, roles y responsabilidades para la creación, actualización e inactivación de los documentos que hacen parte del Sistema Integrado de Gestión (SIG) del Ministerio de Ciencia, Tecnología e Innovación (Ministerio).</w:t>
            </w:r>
          </w:p>
        </w:tc>
        <w:tc>
          <w:tcPr>
            <w:tcW w:w="7280" w:type="dxa"/>
            <w:vAlign w:val="center"/>
          </w:tcPr>
          <w:p w14:paraId="6C60BB54"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sz w:val="16"/>
                <w:szCs w:val="16"/>
              </w:rPr>
              <w:t>El procedimiento inicia con la identificación de la necesidad de actualización de los documentos del proceso, incluye el flujo de aprobación y finaliza con la divulgación de las novedades a toda la entidad</w:t>
            </w:r>
          </w:p>
          <w:p w14:paraId="55FF827F" w14:textId="77777777" w:rsidR="000C4A33" w:rsidRPr="007536D1" w:rsidRDefault="000C4A33" w:rsidP="007536D1">
            <w:pPr>
              <w:jc w:val="both"/>
              <w:rPr>
                <w:rFonts w:ascii="Verdana" w:eastAsia="Verdana" w:hAnsi="Verdana" w:cs="Verdana"/>
                <w:sz w:val="16"/>
                <w:szCs w:val="16"/>
              </w:rPr>
            </w:pPr>
          </w:p>
          <w:p w14:paraId="463E1B14"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sz w:val="16"/>
                <w:szCs w:val="16"/>
              </w:rPr>
              <w:t>Este procedimiento aplica a todos los procesos del SIG.</w:t>
            </w:r>
          </w:p>
        </w:tc>
      </w:tr>
    </w:tbl>
    <w:p w14:paraId="6D791F79" w14:textId="77777777" w:rsidR="000C4A33" w:rsidRPr="007536D1" w:rsidRDefault="000C4A33" w:rsidP="007536D1">
      <w:pPr>
        <w:spacing w:after="0" w:line="240" w:lineRule="auto"/>
        <w:rPr>
          <w:rFonts w:ascii="Verdana" w:eastAsia="Verdana" w:hAnsi="Verdana" w:cs="Verdana"/>
          <w:sz w:val="16"/>
          <w:szCs w:val="16"/>
        </w:rPr>
      </w:pPr>
    </w:p>
    <w:tbl>
      <w:tblPr>
        <w:tblStyle w:val="afb"/>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60"/>
      </w:tblGrid>
      <w:tr w:rsidR="000C4A33" w:rsidRPr="007536D1" w14:paraId="1300A360" w14:textId="77777777">
        <w:trPr>
          <w:trHeight w:val="283"/>
          <w:tblHeader/>
        </w:trPr>
        <w:tc>
          <w:tcPr>
            <w:tcW w:w="14560" w:type="dxa"/>
            <w:shd w:val="clear" w:color="auto" w:fill="D9D9D9"/>
            <w:vAlign w:val="center"/>
          </w:tcPr>
          <w:p w14:paraId="5AB9550C" w14:textId="77777777" w:rsidR="000C4A33" w:rsidRPr="007536D1" w:rsidRDefault="00000000" w:rsidP="007536D1">
            <w:pPr>
              <w:pStyle w:val="Ttulo1"/>
              <w:numPr>
                <w:ilvl w:val="0"/>
                <w:numId w:val="6"/>
              </w:numPr>
              <w:spacing w:before="0" w:after="0"/>
              <w:jc w:val="both"/>
              <w:rPr>
                <w:rFonts w:ascii="Verdana" w:eastAsia="Verdana" w:hAnsi="Verdana" w:cs="Verdana"/>
                <w:b/>
                <w:color w:val="000000"/>
                <w:sz w:val="16"/>
                <w:szCs w:val="16"/>
              </w:rPr>
            </w:pPr>
            <w:r w:rsidRPr="007536D1">
              <w:rPr>
                <w:rFonts w:ascii="Verdana" w:eastAsia="Verdana" w:hAnsi="Verdana" w:cs="Verdana"/>
                <w:b/>
                <w:color w:val="000000"/>
                <w:sz w:val="16"/>
                <w:szCs w:val="16"/>
              </w:rPr>
              <w:t>DISPOSICIONES GENERALES</w:t>
            </w:r>
          </w:p>
        </w:tc>
      </w:tr>
      <w:tr w:rsidR="000C4A33" w:rsidRPr="007536D1" w14:paraId="1CB2E64E" w14:textId="77777777">
        <w:tc>
          <w:tcPr>
            <w:tcW w:w="14560" w:type="dxa"/>
            <w:vAlign w:val="center"/>
          </w:tcPr>
          <w:p w14:paraId="1A885093" w14:textId="77777777" w:rsidR="000C4A33" w:rsidRPr="007536D1" w:rsidRDefault="00000000" w:rsidP="007536D1">
            <w:pPr>
              <w:numPr>
                <w:ilvl w:val="0"/>
                <w:numId w:val="7"/>
              </w:numPr>
              <w:pBdr>
                <w:top w:val="nil"/>
                <w:left w:val="nil"/>
                <w:bottom w:val="nil"/>
                <w:right w:val="nil"/>
                <w:between w:val="nil"/>
              </w:pBdr>
              <w:jc w:val="both"/>
              <w:rPr>
                <w:rFonts w:ascii="Verdana" w:eastAsia="Verdana" w:hAnsi="Verdana" w:cs="Verdana"/>
                <w:color w:val="000000"/>
                <w:sz w:val="16"/>
                <w:szCs w:val="16"/>
              </w:rPr>
            </w:pPr>
            <w:r w:rsidRPr="007536D1">
              <w:rPr>
                <w:rFonts w:ascii="Verdana" w:eastAsia="Verdana" w:hAnsi="Verdana" w:cs="Verdana"/>
                <w:color w:val="000000"/>
                <w:sz w:val="16"/>
                <w:szCs w:val="16"/>
              </w:rPr>
              <w:t>El control de documentos del SIG se soporta en la herramienta de Sistema de Información Gina.</w:t>
            </w:r>
          </w:p>
          <w:p w14:paraId="7A87E1CE" w14:textId="77777777" w:rsidR="000C4A33" w:rsidRPr="007536D1" w:rsidRDefault="00000000" w:rsidP="007536D1">
            <w:pPr>
              <w:numPr>
                <w:ilvl w:val="0"/>
                <w:numId w:val="7"/>
              </w:numPr>
              <w:pBdr>
                <w:top w:val="nil"/>
                <w:left w:val="nil"/>
                <w:bottom w:val="nil"/>
                <w:right w:val="nil"/>
                <w:between w:val="nil"/>
              </w:pBdr>
              <w:jc w:val="both"/>
              <w:rPr>
                <w:rFonts w:ascii="Verdana" w:eastAsia="Verdana" w:hAnsi="Verdana" w:cs="Verdana"/>
                <w:color w:val="000000"/>
                <w:sz w:val="16"/>
                <w:szCs w:val="16"/>
              </w:rPr>
            </w:pPr>
            <w:r w:rsidRPr="007536D1">
              <w:rPr>
                <w:rFonts w:ascii="Verdana" w:eastAsia="Verdana" w:hAnsi="Verdana" w:cs="Verdana"/>
                <w:color w:val="000000"/>
                <w:sz w:val="16"/>
                <w:szCs w:val="16"/>
              </w:rPr>
              <w:t>El líder del proceso y su grupo de trabajo deben revisar por lo menos una vez en cada vigencia los documentos para evaluar su pertinencia y aplicación dentro del proceso, identificando la necesidad de elaborar, actualizar o inactivar un documento del SIG.</w:t>
            </w:r>
          </w:p>
          <w:p w14:paraId="38AA6539" w14:textId="63DD60CD" w:rsidR="000C4A33" w:rsidRDefault="00000000" w:rsidP="007536D1">
            <w:pPr>
              <w:numPr>
                <w:ilvl w:val="0"/>
                <w:numId w:val="7"/>
              </w:numPr>
              <w:pBdr>
                <w:top w:val="nil"/>
                <w:left w:val="nil"/>
                <w:bottom w:val="nil"/>
                <w:right w:val="nil"/>
                <w:between w:val="nil"/>
              </w:pBdr>
              <w:jc w:val="both"/>
              <w:rPr>
                <w:rFonts w:ascii="Verdana" w:eastAsia="Verdana" w:hAnsi="Verdana" w:cs="Verdana"/>
                <w:color w:val="000000"/>
                <w:sz w:val="16"/>
                <w:szCs w:val="16"/>
              </w:rPr>
            </w:pPr>
            <w:r w:rsidRPr="007536D1">
              <w:rPr>
                <w:rFonts w:ascii="Verdana" w:eastAsia="Verdana" w:hAnsi="Verdana" w:cs="Verdana"/>
                <w:color w:val="000000"/>
                <w:sz w:val="16"/>
                <w:szCs w:val="16"/>
              </w:rPr>
              <w:t xml:space="preserve">Cuando los documentos son aprobados en el marco del Comité de Gestión y Desempeño Sectorial e Institucional, la Oficina Asesora de Planeación e Innovación Institucional (OAPII) realizará el cargue del documento en el sistema de información </w:t>
            </w:r>
            <w:r w:rsidR="007536D1" w:rsidRPr="007536D1">
              <w:rPr>
                <w:rFonts w:ascii="Verdana" w:eastAsia="Verdana" w:hAnsi="Verdana" w:cs="Verdana"/>
                <w:color w:val="000000"/>
                <w:sz w:val="16"/>
                <w:szCs w:val="16"/>
              </w:rPr>
              <w:t>Gina</w:t>
            </w:r>
            <w:r w:rsidRPr="007536D1">
              <w:rPr>
                <w:rFonts w:ascii="Verdana" w:eastAsia="Verdana" w:hAnsi="Verdana" w:cs="Verdana"/>
                <w:color w:val="000000"/>
                <w:sz w:val="16"/>
                <w:szCs w:val="16"/>
              </w:rPr>
              <w:t>, una vez se cuente con el acta de la sesión aprobada</w:t>
            </w:r>
          </w:p>
          <w:p w14:paraId="79CD0ECB" w14:textId="77777777" w:rsidR="007536D1" w:rsidRPr="007536D1" w:rsidRDefault="007536D1" w:rsidP="007536D1">
            <w:pPr>
              <w:numPr>
                <w:ilvl w:val="0"/>
                <w:numId w:val="7"/>
              </w:numPr>
              <w:pBdr>
                <w:top w:val="nil"/>
                <w:left w:val="nil"/>
                <w:bottom w:val="nil"/>
                <w:right w:val="nil"/>
                <w:between w:val="nil"/>
              </w:pBdr>
              <w:jc w:val="both"/>
              <w:rPr>
                <w:rFonts w:ascii="Verdana" w:eastAsia="Verdana" w:hAnsi="Verdana" w:cs="Verdana"/>
                <w:color w:val="000000"/>
                <w:sz w:val="16"/>
                <w:szCs w:val="16"/>
              </w:rPr>
            </w:pPr>
            <w:r w:rsidRPr="007536D1">
              <w:rPr>
                <w:rFonts w:ascii="Verdana" w:eastAsia="Verdana" w:hAnsi="Verdana" w:cs="Verdana"/>
                <w:color w:val="000000"/>
                <w:sz w:val="16"/>
                <w:szCs w:val="16"/>
              </w:rPr>
              <w:t xml:space="preserve">Los detalles sobre la aplicación este procedimiento se describe en la </w:t>
            </w:r>
            <w:r w:rsidRPr="007536D1">
              <w:rPr>
                <w:rFonts w:ascii="Verdana" w:eastAsia="Verdana" w:hAnsi="Verdana" w:cs="Verdana"/>
                <w:b/>
                <w:bCs/>
                <w:color w:val="000000"/>
                <w:sz w:val="16"/>
                <w:szCs w:val="16"/>
              </w:rPr>
              <w:t>D102PR01G1 GUÍA PARA LA ELABORACIÓN DE DOCUMENTOS DEL SIG</w:t>
            </w:r>
          </w:p>
          <w:p w14:paraId="6452E34C" w14:textId="77777777" w:rsidR="007536D1" w:rsidRDefault="007536D1" w:rsidP="007536D1">
            <w:pPr>
              <w:numPr>
                <w:ilvl w:val="0"/>
                <w:numId w:val="7"/>
              </w:numPr>
              <w:pBdr>
                <w:top w:val="nil"/>
                <w:left w:val="nil"/>
                <w:bottom w:val="nil"/>
                <w:right w:val="nil"/>
                <w:between w:val="nil"/>
              </w:pBdr>
              <w:jc w:val="both"/>
              <w:rPr>
                <w:rFonts w:ascii="Verdana" w:eastAsia="Verdana" w:hAnsi="Verdana" w:cs="Verdana"/>
                <w:color w:val="000000"/>
                <w:sz w:val="16"/>
                <w:szCs w:val="16"/>
              </w:rPr>
            </w:pPr>
            <w:r w:rsidRPr="007536D1">
              <w:rPr>
                <w:rFonts w:ascii="Verdana" w:eastAsia="Verdana" w:hAnsi="Verdana" w:cs="Verdana"/>
                <w:color w:val="000000"/>
                <w:sz w:val="16"/>
                <w:szCs w:val="16"/>
              </w:rPr>
              <w:t>Para iniciar el flujo de aprobación en el sistema de información Gina, el equipo de la OAPII debe contar con el visto bueno por parte del Líder del Equipo de Fortalecimiento Organizacional o a quien designe.</w:t>
            </w:r>
          </w:p>
          <w:p w14:paraId="05FED80C" w14:textId="222DBB01" w:rsidR="007536D1" w:rsidRPr="007536D1" w:rsidRDefault="007536D1" w:rsidP="007536D1">
            <w:pPr>
              <w:numPr>
                <w:ilvl w:val="0"/>
                <w:numId w:val="7"/>
              </w:numPr>
              <w:pBdr>
                <w:top w:val="nil"/>
                <w:left w:val="nil"/>
                <w:bottom w:val="nil"/>
                <w:right w:val="nil"/>
                <w:between w:val="nil"/>
              </w:pBdr>
              <w:jc w:val="both"/>
              <w:rPr>
                <w:rFonts w:ascii="Verdana" w:eastAsia="Verdana" w:hAnsi="Verdana" w:cs="Verdana"/>
                <w:color w:val="000000"/>
                <w:sz w:val="16"/>
                <w:szCs w:val="16"/>
              </w:rPr>
            </w:pPr>
            <w:r>
              <w:rPr>
                <w:rFonts w:ascii="Verdana" w:eastAsia="Verdana" w:hAnsi="Verdana" w:cs="Verdana"/>
                <w:color w:val="000000"/>
                <w:sz w:val="16"/>
                <w:szCs w:val="16"/>
              </w:rPr>
              <w:t xml:space="preserve">Anualmente el equipo de la OAPII realiza la revisión de los documentos que no iniciaron o quedo incompleto el flujo de aprobación de los documentos en el sistema de información Gina, para eliminarlos y </w:t>
            </w:r>
            <w:r w:rsidR="00DE1728">
              <w:rPr>
                <w:rFonts w:ascii="Verdana" w:eastAsia="Verdana" w:hAnsi="Verdana" w:cs="Verdana"/>
                <w:color w:val="000000"/>
                <w:sz w:val="16"/>
                <w:szCs w:val="16"/>
              </w:rPr>
              <w:t xml:space="preserve">dicha depuración debe quedar consignada en </w:t>
            </w:r>
            <w:r w:rsidR="00DE1728" w:rsidRPr="00DE1728">
              <w:rPr>
                <w:rFonts w:ascii="Verdana" w:eastAsia="Verdana" w:hAnsi="Verdana" w:cs="Verdana"/>
                <w:color w:val="000000"/>
                <w:sz w:val="16"/>
                <w:szCs w:val="16"/>
              </w:rPr>
              <w:t>D101PR03F02</w:t>
            </w:r>
            <w:r w:rsidR="00DE1728">
              <w:rPr>
                <w:rFonts w:ascii="Verdana" w:eastAsia="Verdana" w:hAnsi="Verdana" w:cs="Verdana"/>
                <w:color w:val="000000"/>
                <w:sz w:val="16"/>
                <w:szCs w:val="16"/>
              </w:rPr>
              <w:t xml:space="preserve"> Acta de Reunión. </w:t>
            </w:r>
          </w:p>
        </w:tc>
      </w:tr>
    </w:tbl>
    <w:p w14:paraId="1639FCAE" w14:textId="77777777" w:rsidR="000C4A33" w:rsidRPr="007536D1" w:rsidRDefault="000C4A33" w:rsidP="007536D1">
      <w:pPr>
        <w:spacing w:after="0" w:line="240" w:lineRule="auto"/>
        <w:rPr>
          <w:rFonts w:ascii="Verdana" w:eastAsia="Verdana" w:hAnsi="Verdana" w:cs="Verdana"/>
          <w:sz w:val="16"/>
          <w:szCs w:val="16"/>
        </w:rPr>
      </w:pPr>
    </w:p>
    <w:tbl>
      <w:tblPr>
        <w:tblStyle w:val="afc"/>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60"/>
      </w:tblGrid>
      <w:tr w:rsidR="000C4A33" w:rsidRPr="007536D1" w14:paraId="00EBF356" w14:textId="77777777">
        <w:trPr>
          <w:trHeight w:val="283"/>
        </w:trPr>
        <w:tc>
          <w:tcPr>
            <w:tcW w:w="14560" w:type="dxa"/>
            <w:shd w:val="clear" w:color="auto" w:fill="D9D9D9"/>
            <w:vAlign w:val="center"/>
          </w:tcPr>
          <w:p w14:paraId="499F577B" w14:textId="77777777" w:rsidR="000C4A33" w:rsidRPr="007536D1" w:rsidRDefault="00000000" w:rsidP="007536D1">
            <w:pPr>
              <w:pStyle w:val="Ttulo1"/>
              <w:numPr>
                <w:ilvl w:val="0"/>
                <w:numId w:val="6"/>
              </w:numPr>
              <w:spacing w:before="0" w:after="0"/>
              <w:rPr>
                <w:rFonts w:ascii="Verdana" w:eastAsia="Verdana" w:hAnsi="Verdana" w:cs="Verdana"/>
                <w:b/>
                <w:color w:val="000000"/>
                <w:sz w:val="16"/>
                <w:szCs w:val="16"/>
              </w:rPr>
            </w:pPr>
            <w:r w:rsidRPr="007536D1">
              <w:rPr>
                <w:rFonts w:ascii="Verdana" w:eastAsia="Verdana" w:hAnsi="Verdana" w:cs="Verdana"/>
                <w:b/>
                <w:color w:val="000000"/>
                <w:sz w:val="16"/>
                <w:szCs w:val="16"/>
              </w:rPr>
              <w:t>MARCO NORMATIVO APLICABLE</w:t>
            </w:r>
          </w:p>
        </w:tc>
      </w:tr>
      <w:tr w:rsidR="000C4A33" w:rsidRPr="007536D1" w14:paraId="44A02A0A" w14:textId="77777777">
        <w:tc>
          <w:tcPr>
            <w:tcW w:w="14560" w:type="dxa"/>
            <w:vAlign w:val="center"/>
          </w:tcPr>
          <w:p w14:paraId="208FB85A" w14:textId="51D0D71D" w:rsidR="000C4A33" w:rsidRPr="007536D1" w:rsidRDefault="00325D76" w:rsidP="0095477C">
            <w:pPr>
              <w:numPr>
                <w:ilvl w:val="0"/>
                <w:numId w:val="7"/>
              </w:numPr>
              <w:pBdr>
                <w:top w:val="nil"/>
                <w:left w:val="nil"/>
                <w:bottom w:val="nil"/>
                <w:right w:val="nil"/>
                <w:between w:val="nil"/>
              </w:pBdr>
              <w:jc w:val="both"/>
              <w:rPr>
                <w:rFonts w:ascii="Verdana" w:eastAsia="Verdana" w:hAnsi="Verdana" w:cs="Verdana"/>
                <w:color w:val="000000"/>
                <w:sz w:val="16"/>
                <w:szCs w:val="16"/>
              </w:rPr>
            </w:pPr>
            <w:r>
              <w:rPr>
                <w:rFonts w:ascii="Verdana" w:eastAsia="Verdana" w:hAnsi="Verdana" w:cs="Verdana"/>
                <w:color w:val="000000"/>
                <w:sz w:val="16"/>
                <w:szCs w:val="16"/>
              </w:rPr>
              <w:t xml:space="preserve">Ver </w:t>
            </w:r>
            <w:r w:rsidRPr="00492960">
              <w:rPr>
                <w:rFonts w:ascii="Verdana" w:eastAsia="Verdana" w:hAnsi="Verdana" w:cs="Verdana"/>
                <w:color w:val="000000"/>
                <w:sz w:val="16"/>
                <w:szCs w:val="16"/>
              </w:rPr>
              <w:t>Normograma de la entidad, dispuesto en el sistema de información GINA</w:t>
            </w:r>
            <w:r>
              <w:rPr>
                <w:rFonts w:ascii="Verdana" w:eastAsia="Verdana" w:hAnsi="Verdana" w:cs="Verdana"/>
                <w:color w:val="000000"/>
                <w:sz w:val="16"/>
                <w:szCs w:val="16"/>
              </w:rPr>
              <w:t xml:space="preserve"> Módulo Documentos / Normas</w:t>
            </w:r>
          </w:p>
        </w:tc>
      </w:tr>
    </w:tbl>
    <w:p w14:paraId="4F799733" w14:textId="77777777" w:rsidR="000C4A33" w:rsidRPr="007536D1" w:rsidRDefault="000C4A33" w:rsidP="007536D1">
      <w:pPr>
        <w:spacing w:after="0" w:line="240" w:lineRule="auto"/>
        <w:rPr>
          <w:rFonts w:ascii="Verdana" w:eastAsia="Verdana" w:hAnsi="Verdana" w:cs="Verdana"/>
          <w:sz w:val="16"/>
          <w:szCs w:val="16"/>
        </w:rPr>
      </w:pPr>
    </w:p>
    <w:tbl>
      <w:tblPr>
        <w:tblStyle w:val="afd"/>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60"/>
      </w:tblGrid>
      <w:tr w:rsidR="000C4A33" w:rsidRPr="007536D1" w14:paraId="52B1601C" w14:textId="77777777">
        <w:trPr>
          <w:trHeight w:val="283"/>
          <w:tblHeader/>
        </w:trPr>
        <w:tc>
          <w:tcPr>
            <w:tcW w:w="14560" w:type="dxa"/>
            <w:shd w:val="clear" w:color="auto" w:fill="D9D9D9"/>
            <w:vAlign w:val="center"/>
          </w:tcPr>
          <w:p w14:paraId="06AA6A01" w14:textId="77777777" w:rsidR="000C4A33" w:rsidRPr="007536D1" w:rsidRDefault="00000000" w:rsidP="007536D1">
            <w:pPr>
              <w:pStyle w:val="Ttulo1"/>
              <w:numPr>
                <w:ilvl w:val="0"/>
                <w:numId w:val="6"/>
              </w:numPr>
              <w:spacing w:before="0" w:after="0"/>
              <w:rPr>
                <w:rFonts w:ascii="Verdana" w:eastAsia="Verdana" w:hAnsi="Verdana" w:cs="Verdana"/>
                <w:b/>
                <w:color w:val="000000"/>
                <w:sz w:val="16"/>
                <w:szCs w:val="16"/>
              </w:rPr>
            </w:pPr>
            <w:r w:rsidRPr="007536D1">
              <w:rPr>
                <w:rFonts w:ascii="Verdana" w:eastAsia="Verdana" w:hAnsi="Verdana" w:cs="Verdana"/>
                <w:b/>
                <w:color w:val="000000"/>
                <w:sz w:val="16"/>
                <w:szCs w:val="16"/>
              </w:rPr>
              <w:t>DEFINICIONES</w:t>
            </w:r>
          </w:p>
        </w:tc>
      </w:tr>
      <w:tr w:rsidR="000C4A33" w:rsidRPr="007536D1" w14:paraId="28E8A695" w14:textId="77777777">
        <w:tc>
          <w:tcPr>
            <w:tcW w:w="14560" w:type="dxa"/>
            <w:vAlign w:val="center"/>
          </w:tcPr>
          <w:p w14:paraId="79C0F167" w14:textId="77777777" w:rsidR="000C4A33" w:rsidRPr="007536D1" w:rsidRDefault="00000000" w:rsidP="007536D1">
            <w:pPr>
              <w:numPr>
                <w:ilvl w:val="0"/>
                <w:numId w:val="3"/>
              </w:numPr>
              <w:pBdr>
                <w:top w:val="nil"/>
                <w:left w:val="nil"/>
                <w:bottom w:val="nil"/>
                <w:right w:val="nil"/>
                <w:between w:val="nil"/>
              </w:pBdr>
              <w:spacing w:line="259" w:lineRule="auto"/>
              <w:jc w:val="both"/>
              <w:rPr>
                <w:rFonts w:ascii="Verdana" w:eastAsia="Verdana" w:hAnsi="Verdana" w:cs="Verdana"/>
                <w:color w:val="000000"/>
                <w:sz w:val="16"/>
                <w:szCs w:val="16"/>
              </w:rPr>
            </w:pPr>
            <w:r w:rsidRPr="007536D1">
              <w:rPr>
                <w:rFonts w:ascii="Verdana" w:eastAsia="Verdana" w:hAnsi="Verdana" w:cs="Verdana"/>
                <w:b/>
                <w:color w:val="000000"/>
                <w:sz w:val="16"/>
                <w:szCs w:val="16"/>
              </w:rPr>
              <w:t>Actualización:</w:t>
            </w:r>
            <w:r w:rsidRPr="007536D1">
              <w:rPr>
                <w:rFonts w:ascii="Verdana" w:eastAsia="Verdana" w:hAnsi="Verdana" w:cs="Verdana"/>
                <w:color w:val="000000"/>
                <w:sz w:val="16"/>
                <w:szCs w:val="16"/>
              </w:rPr>
              <w:t xml:space="preserve"> ajustar parte(s) del contenido del documento para incorporar cambios frente al documento vigente. con relación al documento vigente. Cuando se modifica el documento el sistema genera una nueva versión mayor del mismo. Esta acción hace parte de una mejora del proceso. </w:t>
            </w:r>
          </w:p>
          <w:p w14:paraId="79F9F772" w14:textId="77777777" w:rsidR="000C4A33" w:rsidRPr="007536D1" w:rsidRDefault="00000000" w:rsidP="007536D1">
            <w:pPr>
              <w:numPr>
                <w:ilvl w:val="0"/>
                <w:numId w:val="3"/>
              </w:numPr>
              <w:pBdr>
                <w:top w:val="nil"/>
                <w:left w:val="nil"/>
                <w:bottom w:val="nil"/>
                <w:right w:val="nil"/>
                <w:between w:val="nil"/>
              </w:pBdr>
              <w:spacing w:line="259" w:lineRule="auto"/>
              <w:jc w:val="both"/>
              <w:rPr>
                <w:rFonts w:ascii="Verdana" w:eastAsia="Verdana" w:hAnsi="Verdana" w:cs="Verdana"/>
                <w:color w:val="000000"/>
                <w:sz w:val="16"/>
                <w:szCs w:val="16"/>
              </w:rPr>
            </w:pPr>
            <w:r w:rsidRPr="007536D1">
              <w:rPr>
                <w:rFonts w:ascii="Verdana" w:eastAsia="Verdana" w:hAnsi="Verdana" w:cs="Verdana"/>
                <w:b/>
                <w:color w:val="000000"/>
                <w:sz w:val="16"/>
                <w:szCs w:val="16"/>
              </w:rPr>
              <w:t>Aprobación:</w:t>
            </w:r>
            <w:r w:rsidRPr="007536D1">
              <w:rPr>
                <w:rFonts w:ascii="Verdana" w:eastAsia="Verdana" w:hAnsi="Verdana" w:cs="Verdana"/>
                <w:color w:val="000000"/>
                <w:sz w:val="16"/>
                <w:szCs w:val="16"/>
              </w:rPr>
              <w:t xml:space="preserve"> autorización para la modificación, divulgación y uso de un documento (darle legalidad al documento) por parte de la persona con autoridad para ello, de acuerdo con las responsabilidades del proceso o procedimiento al que pertenece el documento. </w:t>
            </w:r>
          </w:p>
          <w:p w14:paraId="0596DA83" w14:textId="77777777" w:rsidR="000C4A33" w:rsidRPr="007536D1" w:rsidRDefault="00000000" w:rsidP="007536D1">
            <w:pPr>
              <w:numPr>
                <w:ilvl w:val="0"/>
                <w:numId w:val="3"/>
              </w:numPr>
              <w:pBdr>
                <w:top w:val="nil"/>
                <w:left w:val="nil"/>
                <w:bottom w:val="nil"/>
                <w:right w:val="nil"/>
                <w:between w:val="nil"/>
              </w:pBdr>
              <w:spacing w:line="259" w:lineRule="auto"/>
              <w:jc w:val="both"/>
              <w:rPr>
                <w:rFonts w:ascii="Verdana" w:eastAsia="Verdana" w:hAnsi="Verdana" w:cs="Verdana"/>
                <w:color w:val="000000"/>
                <w:sz w:val="16"/>
                <w:szCs w:val="16"/>
              </w:rPr>
            </w:pPr>
            <w:r w:rsidRPr="007536D1">
              <w:rPr>
                <w:rFonts w:ascii="Verdana" w:eastAsia="Verdana" w:hAnsi="Verdana" w:cs="Verdana"/>
                <w:b/>
                <w:color w:val="000000"/>
                <w:sz w:val="16"/>
                <w:szCs w:val="16"/>
              </w:rPr>
              <w:t>Control de cambios:</w:t>
            </w:r>
            <w:r w:rsidRPr="007536D1">
              <w:rPr>
                <w:rFonts w:ascii="Verdana" w:eastAsia="Verdana" w:hAnsi="Verdana" w:cs="Verdana"/>
                <w:color w:val="000000"/>
                <w:sz w:val="16"/>
                <w:szCs w:val="16"/>
              </w:rPr>
              <w:t xml:space="preserve"> identificación y trazabilidad de los cambios y de la versión de los documentos de la entidad. </w:t>
            </w:r>
          </w:p>
          <w:p w14:paraId="07497E14" w14:textId="77777777" w:rsidR="000C4A33" w:rsidRPr="007536D1" w:rsidRDefault="00000000" w:rsidP="007536D1">
            <w:pPr>
              <w:numPr>
                <w:ilvl w:val="0"/>
                <w:numId w:val="3"/>
              </w:numPr>
              <w:pBdr>
                <w:top w:val="nil"/>
                <w:left w:val="nil"/>
                <w:bottom w:val="nil"/>
                <w:right w:val="nil"/>
                <w:between w:val="nil"/>
              </w:pBdr>
              <w:spacing w:line="259" w:lineRule="auto"/>
              <w:jc w:val="both"/>
              <w:rPr>
                <w:rFonts w:ascii="Verdana" w:eastAsia="Verdana" w:hAnsi="Verdana" w:cs="Verdana"/>
                <w:color w:val="000000"/>
                <w:sz w:val="16"/>
                <w:szCs w:val="16"/>
              </w:rPr>
            </w:pPr>
            <w:r w:rsidRPr="007536D1">
              <w:rPr>
                <w:rFonts w:ascii="Verdana" w:eastAsia="Verdana" w:hAnsi="Verdana" w:cs="Verdana"/>
                <w:b/>
                <w:color w:val="000000"/>
                <w:sz w:val="16"/>
                <w:szCs w:val="16"/>
              </w:rPr>
              <w:t>Crear un documento (elaboración):</w:t>
            </w:r>
            <w:r w:rsidRPr="007536D1">
              <w:rPr>
                <w:rFonts w:ascii="Verdana" w:eastAsia="Verdana" w:hAnsi="Verdana" w:cs="Verdana"/>
                <w:color w:val="000000"/>
                <w:sz w:val="16"/>
                <w:szCs w:val="16"/>
              </w:rPr>
              <w:t xml:space="preserve"> generar lineamientos para el desarrollo óptimo de un proceso a través de procedimientos manuales, formatos, guías, instructivos, procedimientos, políticas, entre otros </w:t>
            </w:r>
          </w:p>
          <w:p w14:paraId="2976785E" w14:textId="77777777" w:rsidR="000C4A33" w:rsidRPr="007536D1" w:rsidRDefault="00000000" w:rsidP="007536D1">
            <w:pPr>
              <w:numPr>
                <w:ilvl w:val="0"/>
                <w:numId w:val="3"/>
              </w:numPr>
              <w:pBdr>
                <w:top w:val="nil"/>
                <w:left w:val="nil"/>
                <w:bottom w:val="nil"/>
                <w:right w:val="nil"/>
                <w:between w:val="nil"/>
              </w:pBdr>
              <w:spacing w:line="259" w:lineRule="auto"/>
              <w:jc w:val="both"/>
              <w:rPr>
                <w:rFonts w:ascii="Verdana" w:eastAsia="Verdana" w:hAnsi="Verdana" w:cs="Verdana"/>
                <w:color w:val="000000"/>
                <w:sz w:val="16"/>
                <w:szCs w:val="16"/>
              </w:rPr>
            </w:pPr>
            <w:r w:rsidRPr="007536D1">
              <w:rPr>
                <w:rFonts w:ascii="Verdana" w:eastAsia="Verdana" w:hAnsi="Verdana" w:cs="Verdana"/>
                <w:b/>
                <w:color w:val="000000"/>
                <w:sz w:val="16"/>
                <w:szCs w:val="16"/>
              </w:rPr>
              <w:t>Divulgación:</w:t>
            </w:r>
            <w:r w:rsidRPr="007536D1">
              <w:rPr>
                <w:rFonts w:ascii="Verdana" w:eastAsia="Verdana" w:hAnsi="Verdana" w:cs="Verdana"/>
                <w:color w:val="000000"/>
                <w:sz w:val="16"/>
                <w:szCs w:val="16"/>
              </w:rPr>
              <w:t xml:space="preserve"> dar a conocer las novedades documentales del SIG para asegurar su aplicación en los procesos de la entidad. </w:t>
            </w:r>
          </w:p>
          <w:p w14:paraId="40F48358" w14:textId="77777777" w:rsidR="000C4A33" w:rsidRPr="007536D1" w:rsidRDefault="00000000" w:rsidP="007536D1">
            <w:pPr>
              <w:numPr>
                <w:ilvl w:val="0"/>
                <w:numId w:val="3"/>
              </w:numPr>
              <w:pBdr>
                <w:top w:val="nil"/>
                <w:left w:val="nil"/>
                <w:bottom w:val="nil"/>
                <w:right w:val="nil"/>
                <w:between w:val="nil"/>
              </w:pBdr>
              <w:spacing w:line="259" w:lineRule="auto"/>
              <w:jc w:val="both"/>
              <w:rPr>
                <w:rFonts w:ascii="Verdana" w:eastAsia="Verdana" w:hAnsi="Verdana" w:cs="Verdana"/>
                <w:color w:val="000000"/>
                <w:sz w:val="16"/>
                <w:szCs w:val="16"/>
              </w:rPr>
            </w:pPr>
            <w:r w:rsidRPr="007536D1">
              <w:rPr>
                <w:rFonts w:ascii="Verdana" w:eastAsia="Verdana" w:hAnsi="Verdana" w:cs="Verdana"/>
                <w:b/>
                <w:color w:val="000000"/>
                <w:sz w:val="16"/>
                <w:szCs w:val="16"/>
              </w:rPr>
              <w:t>Documento SIG:</w:t>
            </w:r>
            <w:r w:rsidRPr="007536D1">
              <w:rPr>
                <w:rFonts w:ascii="Verdana" w:eastAsia="Verdana" w:hAnsi="Verdana" w:cs="Verdana"/>
                <w:color w:val="000000"/>
                <w:sz w:val="16"/>
                <w:szCs w:val="16"/>
              </w:rPr>
              <w:t xml:space="preserve"> información requerida para la adecuada gestión de los procesos, que se estandariza en diferentes estructuras de acuerdo con su propósito, alcance y complejidad: procedimientos, manuales, guías, instructivos entre otros) y que debe estar disponible para su consulta.</w:t>
            </w:r>
          </w:p>
          <w:p w14:paraId="7F5F8E99" w14:textId="77777777" w:rsidR="000C4A33" w:rsidRPr="007536D1" w:rsidRDefault="00000000" w:rsidP="007536D1">
            <w:pPr>
              <w:numPr>
                <w:ilvl w:val="0"/>
                <w:numId w:val="3"/>
              </w:numPr>
              <w:pBdr>
                <w:top w:val="nil"/>
                <w:left w:val="nil"/>
                <w:bottom w:val="nil"/>
                <w:right w:val="nil"/>
                <w:between w:val="nil"/>
              </w:pBdr>
              <w:spacing w:line="259" w:lineRule="auto"/>
              <w:jc w:val="both"/>
              <w:rPr>
                <w:rFonts w:ascii="Verdana" w:eastAsia="Verdana" w:hAnsi="Verdana" w:cs="Verdana"/>
                <w:color w:val="000000"/>
                <w:sz w:val="16"/>
                <w:szCs w:val="16"/>
              </w:rPr>
            </w:pPr>
            <w:r w:rsidRPr="007536D1">
              <w:rPr>
                <w:rFonts w:ascii="Verdana" w:eastAsia="Verdana" w:hAnsi="Verdana" w:cs="Verdana"/>
                <w:b/>
                <w:color w:val="000000"/>
                <w:sz w:val="16"/>
                <w:szCs w:val="16"/>
              </w:rPr>
              <w:t>Flujo de aprobación:</w:t>
            </w:r>
            <w:r w:rsidRPr="007536D1">
              <w:rPr>
                <w:rFonts w:ascii="Verdana" w:eastAsia="Verdana" w:hAnsi="Verdana" w:cs="Verdana"/>
                <w:color w:val="000000"/>
                <w:sz w:val="16"/>
                <w:szCs w:val="16"/>
              </w:rPr>
              <w:t xml:space="preserve"> secuencia (elaboró, revisó, aprobó) que debe seguir un documento nuevo o actualizado para que sea vigente dentro del sistema integrado de gestión. </w:t>
            </w:r>
          </w:p>
          <w:p w14:paraId="0FEE764D" w14:textId="77777777" w:rsidR="000C4A33" w:rsidRPr="007536D1" w:rsidRDefault="00000000" w:rsidP="007536D1">
            <w:pPr>
              <w:numPr>
                <w:ilvl w:val="0"/>
                <w:numId w:val="3"/>
              </w:numPr>
              <w:pBdr>
                <w:top w:val="nil"/>
                <w:left w:val="nil"/>
                <w:bottom w:val="nil"/>
                <w:right w:val="nil"/>
                <w:between w:val="nil"/>
              </w:pBdr>
              <w:spacing w:line="259" w:lineRule="auto"/>
              <w:jc w:val="both"/>
              <w:rPr>
                <w:rFonts w:ascii="Verdana" w:eastAsia="Verdana" w:hAnsi="Verdana" w:cs="Verdana"/>
                <w:color w:val="000000"/>
                <w:sz w:val="16"/>
                <w:szCs w:val="16"/>
              </w:rPr>
            </w:pPr>
            <w:r w:rsidRPr="007536D1">
              <w:rPr>
                <w:rFonts w:ascii="Verdana" w:eastAsia="Verdana" w:hAnsi="Verdana" w:cs="Verdana"/>
                <w:b/>
                <w:color w:val="000000"/>
                <w:sz w:val="16"/>
                <w:szCs w:val="16"/>
              </w:rPr>
              <w:t>Proceso:</w:t>
            </w:r>
            <w:r w:rsidRPr="007536D1">
              <w:rPr>
                <w:rFonts w:ascii="Verdana" w:eastAsia="Verdana" w:hAnsi="Verdana" w:cs="Verdana"/>
                <w:color w:val="000000"/>
                <w:sz w:val="16"/>
                <w:szCs w:val="16"/>
              </w:rPr>
              <w:t xml:space="preserve"> conjunto de actividades relacionadas mutuamente o que interactúan para generar valor y las cuales transforman elementos de entrada en resultados.</w:t>
            </w:r>
          </w:p>
          <w:p w14:paraId="4A3D1F0B" w14:textId="77777777" w:rsidR="000C4A33" w:rsidRPr="007536D1" w:rsidRDefault="00000000" w:rsidP="007536D1">
            <w:pPr>
              <w:numPr>
                <w:ilvl w:val="0"/>
                <w:numId w:val="3"/>
              </w:numPr>
              <w:pBdr>
                <w:top w:val="nil"/>
                <w:left w:val="nil"/>
                <w:bottom w:val="nil"/>
                <w:right w:val="nil"/>
                <w:between w:val="nil"/>
              </w:pBdr>
              <w:spacing w:line="259" w:lineRule="auto"/>
              <w:jc w:val="both"/>
              <w:rPr>
                <w:rFonts w:ascii="Verdana" w:eastAsia="Verdana" w:hAnsi="Verdana" w:cs="Verdana"/>
                <w:color w:val="000000"/>
                <w:sz w:val="16"/>
                <w:szCs w:val="16"/>
              </w:rPr>
            </w:pPr>
            <w:r w:rsidRPr="007536D1">
              <w:rPr>
                <w:rFonts w:ascii="Verdana" w:eastAsia="Verdana" w:hAnsi="Verdana" w:cs="Verdana"/>
                <w:b/>
                <w:color w:val="000000"/>
                <w:sz w:val="16"/>
                <w:szCs w:val="16"/>
              </w:rPr>
              <w:t>Revisión:</w:t>
            </w:r>
            <w:r w:rsidRPr="007536D1">
              <w:rPr>
                <w:rFonts w:ascii="Verdana" w:eastAsia="Verdana" w:hAnsi="Verdana" w:cs="Verdana"/>
                <w:color w:val="000000"/>
                <w:sz w:val="16"/>
                <w:szCs w:val="16"/>
              </w:rPr>
              <w:t xml:space="preserve"> verificar que lo documentado coincida con la realidad y viceversa, que sea aplicable, funcional y corresponda a las necesidades del proceso; dicha revisión es ejercida por la persona idónea que conozca sobre el proceso / actividad documentada para asegurar la conveniencia, la adecuación y eficacia del documento objeto del control, para garantizar el cumplimiento de los objetivos de calidad establecidos.</w:t>
            </w:r>
          </w:p>
          <w:p w14:paraId="25DCD63E" w14:textId="77777777" w:rsidR="000C4A33" w:rsidRPr="007536D1" w:rsidRDefault="00000000" w:rsidP="007536D1">
            <w:pPr>
              <w:numPr>
                <w:ilvl w:val="0"/>
                <w:numId w:val="3"/>
              </w:numPr>
              <w:pBdr>
                <w:top w:val="nil"/>
                <w:left w:val="nil"/>
                <w:bottom w:val="nil"/>
                <w:right w:val="nil"/>
                <w:between w:val="nil"/>
              </w:pBdr>
              <w:spacing w:line="259" w:lineRule="auto"/>
              <w:jc w:val="both"/>
              <w:rPr>
                <w:rFonts w:ascii="Verdana" w:eastAsia="Verdana" w:hAnsi="Verdana" w:cs="Verdana"/>
                <w:color w:val="000000"/>
                <w:sz w:val="16"/>
                <w:szCs w:val="16"/>
              </w:rPr>
            </w:pPr>
            <w:r w:rsidRPr="007536D1">
              <w:rPr>
                <w:rFonts w:ascii="Verdana" w:eastAsia="Verdana" w:hAnsi="Verdana" w:cs="Verdana"/>
                <w:b/>
                <w:color w:val="000000"/>
                <w:sz w:val="16"/>
                <w:szCs w:val="16"/>
              </w:rPr>
              <w:t>SIG:</w:t>
            </w:r>
            <w:r w:rsidRPr="007536D1">
              <w:rPr>
                <w:rFonts w:ascii="Verdana" w:eastAsia="Verdana" w:hAnsi="Verdana" w:cs="Verdana"/>
                <w:color w:val="000000"/>
                <w:sz w:val="16"/>
                <w:szCs w:val="16"/>
              </w:rPr>
              <w:t xml:space="preserve"> Sistema Integrado de Gestión. </w:t>
            </w:r>
          </w:p>
          <w:p w14:paraId="2413DBEC" w14:textId="1C0C3A9D" w:rsidR="000C4A33" w:rsidRPr="007536D1" w:rsidRDefault="00000000" w:rsidP="007536D1">
            <w:pPr>
              <w:numPr>
                <w:ilvl w:val="0"/>
                <w:numId w:val="3"/>
              </w:numPr>
              <w:pBdr>
                <w:top w:val="nil"/>
                <w:left w:val="nil"/>
                <w:bottom w:val="nil"/>
                <w:right w:val="nil"/>
                <w:between w:val="nil"/>
              </w:pBdr>
              <w:spacing w:line="259" w:lineRule="auto"/>
              <w:jc w:val="both"/>
              <w:rPr>
                <w:rFonts w:ascii="Verdana" w:eastAsia="Verdana" w:hAnsi="Verdana" w:cs="Verdana"/>
                <w:color w:val="000000"/>
                <w:sz w:val="16"/>
                <w:szCs w:val="16"/>
              </w:rPr>
            </w:pPr>
            <w:r w:rsidRPr="007536D1">
              <w:rPr>
                <w:rFonts w:ascii="Verdana" w:eastAsia="Verdana" w:hAnsi="Verdana" w:cs="Verdana"/>
                <w:b/>
                <w:color w:val="000000"/>
                <w:sz w:val="16"/>
                <w:szCs w:val="16"/>
              </w:rPr>
              <w:lastRenderedPageBreak/>
              <w:t>Sistema de información Gina:</w:t>
            </w:r>
            <w:r w:rsidRPr="007536D1">
              <w:rPr>
                <w:rFonts w:ascii="Verdana" w:eastAsia="Verdana" w:hAnsi="Verdana" w:cs="Verdana"/>
                <w:color w:val="000000"/>
                <w:sz w:val="16"/>
                <w:szCs w:val="16"/>
              </w:rPr>
              <w:t xml:space="preserve"> Es una Solución de software que permite optimizar el desempeño institucional y su ventaja competitiva, a través de la integración de los Sistemas de Gestión claves en una sola (</w:t>
            </w:r>
            <w:r w:rsidR="007536D1" w:rsidRPr="007536D1">
              <w:rPr>
                <w:rFonts w:ascii="Verdana" w:eastAsia="Verdana" w:hAnsi="Verdana" w:cs="Verdana"/>
                <w:color w:val="000000"/>
                <w:sz w:val="16"/>
                <w:szCs w:val="16"/>
              </w:rPr>
              <w:t xml:space="preserve">Gina </w:t>
            </w:r>
            <w:r w:rsidRPr="007536D1">
              <w:rPr>
                <w:rFonts w:ascii="Verdana" w:eastAsia="Verdana" w:hAnsi="Verdana" w:cs="Verdana"/>
                <w:color w:val="000000"/>
                <w:sz w:val="16"/>
                <w:szCs w:val="16"/>
              </w:rPr>
              <w:t>significa Gestión Integral Nuestra Aliada).</w:t>
            </w:r>
          </w:p>
        </w:tc>
      </w:tr>
    </w:tbl>
    <w:p w14:paraId="004B5E4D" w14:textId="77777777" w:rsidR="000C4A33" w:rsidRPr="007536D1" w:rsidRDefault="000C4A33" w:rsidP="007536D1">
      <w:pPr>
        <w:spacing w:after="0" w:line="240" w:lineRule="auto"/>
        <w:rPr>
          <w:rFonts w:ascii="Verdana" w:eastAsia="Verdana" w:hAnsi="Verdana" w:cs="Verdana"/>
          <w:sz w:val="16"/>
          <w:szCs w:val="16"/>
        </w:rPr>
      </w:pPr>
    </w:p>
    <w:tbl>
      <w:tblPr>
        <w:tblStyle w:val="afe"/>
        <w:tblpPr w:leftFromText="141" w:rightFromText="141" w:vertAnchor="text" w:tblpY="1"/>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46"/>
        <w:gridCol w:w="7097"/>
        <w:gridCol w:w="2058"/>
        <w:gridCol w:w="1898"/>
        <w:gridCol w:w="3061"/>
      </w:tblGrid>
      <w:tr w:rsidR="000C4A33" w:rsidRPr="007536D1" w14:paraId="3BC4EA0C" w14:textId="77777777" w:rsidTr="003402C7">
        <w:trPr>
          <w:trHeight w:val="283"/>
          <w:tblHeader/>
        </w:trPr>
        <w:tc>
          <w:tcPr>
            <w:tcW w:w="0" w:type="auto"/>
            <w:shd w:val="clear" w:color="auto" w:fill="D9D9D9"/>
            <w:vAlign w:val="center"/>
          </w:tcPr>
          <w:p w14:paraId="666D5DFA" w14:textId="77777777" w:rsidR="000C4A33" w:rsidRPr="007536D1" w:rsidRDefault="00000000" w:rsidP="007536D1">
            <w:pPr>
              <w:jc w:val="center"/>
              <w:rPr>
                <w:rFonts w:ascii="Verdana" w:eastAsia="Verdana" w:hAnsi="Verdana" w:cs="Verdana"/>
                <w:b/>
                <w:sz w:val="16"/>
                <w:szCs w:val="16"/>
              </w:rPr>
            </w:pPr>
            <w:proofErr w:type="spellStart"/>
            <w:r w:rsidRPr="007536D1">
              <w:rPr>
                <w:rFonts w:ascii="Verdana" w:eastAsia="Verdana" w:hAnsi="Verdana" w:cs="Verdana"/>
                <w:b/>
                <w:sz w:val="16"/>
                <w:szCs w:val="16"/>
              </w:rPr>
              <w:t>N°</w:t>
            </w:r>
            <w:proofErr w:type="spellEnd"/>
          </w:p>
        </w:tc>
        <w:tc>
          <w:tcPr>
            <w:tcW w:w="0" w:type="auto"/>
            <w:shd w:val="clear" w:color="auto" w:fill="D9D9D9"/>
            <w:vAlign w:val="center"/>
          </w:tcPr>
          <w:p w14:paraId="0CBB2DE5" w14:textId="77777777" w:rsidR="000C4A33" w:rsidRPr="007536D1" w:rsidRDefault="00000000" w:rsidP="007536D1">
            <w:pPr>
              <w:pStyle w:val="Ttulo1"/>
              <w:numPr>
                <w:ilvl w:val="0"/>
                <w:numId w:val="6"/>
              </w:numPr>
              <w:spacing w:before="0" w:after="0"/>
              <w:rPr>
                <w:rFonts w:ascii="Verdana" w:eastAsia="Verdana" w:hAnsi="Verdana" w:cs="Verdana"/>
                <w:b/>
                <w:color w:val="000000"/>
                <w:sz w:val="16"/>
                <w:szCs w:val="16"/>
              </w:rPr>
            </w:pPr>
            <w:r w:rsidRPr="007536D1">
              <w:rPr>
                <w:rFonts w:ascii="Verdana" w:eastAsia="Verdana" w:hAnsi="Verdana" w:cs="Verdana"/>
                <w:b/>
                <w:color w:val="000000"/>
                <w:sz w:val="16"/>
                <w:szCs w:val="16"/>
              </w:rPr>
              <w:t>DESCRIPCIÓN GENERAL</w:t>
            </w:r>
          </w:p>
        </w:tc>
        <w:tc>
          <w:tcPr>
            <w:tcW w:w="0" w:type="auto"/>
            <w:shd w:val="clear" w:color="auto" w:fill="D9D9D9"/>
            <w:vAlign w:val="center"/>
          </w:tcPr>
          <w:p w14:paraId="03DC658A" w14:textId="77777777" w:rsidR="000C4A33" w:rsidRPr="007536D1" w:rsidRDefault="00000000" w:rsidP="007536D1">
            <w:pPr>
              <w:jc w:val="center"/>
              <w:rPr>
                <w:rFonts w:ascii="Verdana" w:eastAsia="Verdana" w:hAnsi="Verdana" w:cs="Verdana"/>
                <w:b/>
                <w:sz w:val="16"/>
                <w:szCs w:val="16"/>
              </w:rPr>
            </w:pPr>
            <w:r w:rsidRPr="007536D1">
              <w:rPr>
                <w:rFonts w:ascii="Verdana" w:eastAsia="Verdana" w:hAnsi="Verdana" w:cs="Verdana"/>
                <w:b/>
                <w:sz w:val="16"/>
                <w:szCs w:val="16"/>
              </w:rPr>
              <w:t>RESPONSABLE</w:t>
            </w:r>
          </w:p>
        </w:tc>
        <w:tc>
          <w:tcPr>
            <w:tcW w:w="0" w:type="auto"/>
            <w:shd w:val="clear" w:color="auto" w:fill="D9D9D9"/>
            <w:vAlign w:val="center"/>
          </w:tcPr>
          <w:p w14:paraId="39300D37" w14:textId="77777777" w:rsidR="000C4A33" w:rsidRPr="007536D1" w:rsidRDefault="00000000" w:rsidP="007536D1">
            <w:pPr>
              <w:jc w:val="center"/>
              <w:rPr>
                <w:rFonts w:ascii="Verdana" w:eastAsia="Verdana" w:hAnsi="Verdana" w:cs="Verdana"/>
                <w:b/>
                <w:sz w:val="16"/>
                <w:szCs w:val="16"/>
              </w:rPr>
            </w:pPr>
            <w:r w:rsidRPr="007536D1">
              <w:rPr>
                <w:rFonts w:ascii="Verdana" w:eastAsia="Verdana" w:hAnsi="Verdana" w:cs="Verdana"/>
                <w:b/>
                <w:sz w:val="16"/>
                <w:szCs w:val="16"/>
              </w:rPr>
              <w:t>TIEMPOS</w:t>
            </w:r>
          </w:p>
          <w:p w14:paraId="0377C5A9" w14:textId="77777777" w:rsidR="000C4A33" w:rsidRPr="007536D1" w:rsidRDefault="00000000" w:rsidP="007536D1">
            <w:pPr>
              <w:jc w:val="center"/>
              <w:rPr>
                <w:rFonts w:ascii="Verdana" w:eastAsia="Verdana" w:hAnsi="Verdana" w:cs="Verdana"/>
                <w:b/>
                <w:sz w:val="16"/>
                <w:szCs w:val="16"/>
              </w:rPr>
            </w:pPr>
            <w:r w:rsidRPr="007536D1">
              <w:rPr>
                <w:rFonts w:ascii="Verdana" w:eastAsia="Verdana" w:hAnsi="Verdana" w:cs="Verdana"/>
                <w:b/>
                <w:sz w:val="16"/>
                <w:szCs w:val="16"/>
              </w:rPr>
              <w:t>(días hábiles)</w:t>
            </w:r>
          </w:p>
        </w:tc>
        <w:tc>
          <w:tcPr>
            <w:tcW w:w="0" w:type="auto"/>
            <w:shd w:val="clear" w:color="auto" w:fill="D9D9D9"/>
            <w:vAlign w:val="center"/>
          </w:tcPr>
          <w:p w14:paraId="24E68D3C" w14:textId="77777777" w:rsidR="000C4A33" w:rsidRPr="007536D1" w:rsidRDefault="00000000" w:rsidP="007536D1">
            <w:pPr>
              <w:jc w:val="center"/>
              <w:rPr>
                <w:rFonts w:ascii="Verdana" w:eastAsia="Verdana" w:hAnsi="Verdana" w:cs="Verdana"/>
                <w:b/>
                <w:sz w:val="16"/>
                <w:szCs w:val="16"/>
              </w:rPr>
            </w:pPr>
            <w:r w:rsidRPr="007536D1">
              <w:rPr>
                <w:rFonts w:ascii="Verdana" w:eastAsia="Verdana" w:hAnsi="Verdana" w:cs="Verdana"/>
                <w:b/>
                <w:sz w:val="16"/>
                <w:szCs w:val="16"/>
              </w:rPr>
              <w:t>REGISTROS</w:t>
            </w:r>
          </w:p>
        </w:tc>
      </w:tr>
      <w:tr w:rsidR="000C4A33" w:rsidRPr="007536D1" w14:paraId="4F85C15D" w14:textId="77777777" w:rsidTr="003402C7">
        <w:tc>
          <w:tcPr>
            <w:tcW w:w="0" w:type="auto"/>
            <w:vAlign w:val="center"/>
          </w:tcPr>
          <w:p w14:paraId="0C53B17E" w14:textId="77777777" w:rsidR="000C4A33" w:rsidRPr="007536D1" w:rsidRDefault="00000000" w:rsidP="007536D1">
            <w:pPr>
              <w:jc w:val="center"/>
              <w:rPr>
                <w:rFonts w:ascii="Verdana" w:eastAsia="Verdana" w:hAnsi="Verdana" w:cs="Verdana"/>
                <w:b/>
                <w:sz w:val="16"/>
                <w:szCs w:val="16"/>
              </w:rPr>
            </w:pPr>
            <w:r w:rsidRPr="007536D1">
              <w:rPr>
                <w:rFonts w:ascii="Verdana" w:eastAsia="Verdana" w:hAnsi="Verdana" w:cs="Verdana"/>
                <w:b/>
                <w:sz w:val="16"/>
                <w:szCs w:val="16"/>
              </w:rPr>
              <w:t>1</w:t>
            </w:r>
          </w:p>
        </w:tc>
        <w:tc>
          <w:tcPr>
            <w:tcW w:w="0" w:type="auto"/>
            <w:vAlign w:val="center"/>
          </w:tcPr>
          <w:p w14:paraId="01CCEE2B" w14:textId="77777777" w:rsidR="000C4A33" w:rsidRPr="007536D1" w:rsidRDefault="00000000" w:rsidP="007536D1">
            <w:pPr>
              <w:tabs>
                <w:tab w:val="left" w:pos="1157"/>
              </w:tabs>
              <w:jc w:val="both"/>
              <w:rPr>
                <w:rFonts w:ascii="Verdana" w:eastAsia="Verdana" w:hAnsi="Verdana" w:cs="Verdana"/>
                <w:sz w:val="16"/>
                <w:szCs w:val="16"/>
              </w:rPr>
            </w:pPr>
            <w:r w:rsidRPr="007536D1">
              <w:rPr>
                <w:rFonts w:ascii="Verdana" w:eastAsia="Verdana" w:hAnsi="Verdana" w:cs="Verdana"/>
                <w:sz w:val="16"/>
                <w:szCs w:val="16"/>
              </w:rPr>
              <w:t xml:space="preserve">Identificar la necesidad de actualización de los documentos del proceso e informar al Líder del Proceso. </w:t>
            </w:r>
          </w:p>
          <w:p w14:paraId="2DD98E5C" w14:textId="77777777" w:rsidR="000C4A33" w:rsidRPr="007536D1" w:rsidRDefault="000C4A33" w:rsidP="007536D1">
            <w:pPr>
              <w:tabs>
                <w:tab w:val="left" w:pos="1157"/>
              </w:tabs>
              <w:jc w:val="both"/>
              <w:rPr>
                <w:rFonts w:ascii="Verdana" w:eastAsia="Verdana" w:hAnsi="Verdana" w:cs="Verdana"/>
                <w:sz w:val="16"/>
                <w:szCs w:val="16"/>
              </w:rPr>
            </w:pPr>
          </w:p>
          <w:p w14:paraId="0E3735BF" w14:textId="77777777" w:rsidR="000C4A33" w:rsidRPr="007536D1" w:rsidRDefault="00000000" w:rsidP="007536D1">
            <w:pPr>
              <w:tabs>
                <w:tab w:val="left" w:pos="1157"/>
              </w:tabs>
              <w:jc w:val="both"/>
              <w:rPr>
                <w:rFonts w:ascii="Verdana" w:eastAsia="Verdana" w:hAnsi="Verdana" w:cs="Verdana"/>
                <w:sz w:val="16"/>
                <w:szCs w:val="16"/>
              </w:rPr>
            </w:pPr>
            <w:r w:rsidRPr="007536D1">
              <w:rPr>
                <w:rFonts w:ascii="Verdana" w:eastAsia="Verdana" w:hAnsi="Verdana" w:cs="Verdana"/>
                <w:b/>
                <w:sz w:val="16"/>
                <w:szCs w:val="16"/>
              </w:rPr>
              <w:t>Nota 1:</w:t>
            </w:r>
            <w:r w:rsidRPr="007536D1">
              <w:rPr>
                <w:rFonts w:ascii="Verdana" w:eastAsia="Verdana" w:hAnsi="Verdana" w:cs="Verdana"/>
                <w:sz w:val="16"/>
                <w:szCs w:val="16"/>
              </w:rPr>
              <w:t xml:space="preserve"> la actualización documental incluye creación, modificación o inactivación de documentos. </w:t>
            </w:r>
          </w:p>
          <w:p w14:paraId="77158E17" w14:textId="77777777" w:rsidR="000C4A33" w:rsidRPr="007536D1" w:rsidRDefault="000C4A33" w:rsidP="007536D1">
            <w:pPr>
              <w:tabs>
                <w:tab w:val="left" w:pos="1157"/>
              </w:tabs>
              <w:jc w:val="both"/>
              <w:rPr>
                <w:rFonts w:ascii="Verdana" w:eastAsia="Verdana" w:hAnsi="Verdana" w:cs="Verdana"/>
                <w:sz w:val="16"/>
                <w:szCs w:val="16"/>
              </w:rPr>
            </w:pPr>
          </w:p>
          <w:p w14:paraId="10F900EB" w14:textId="77777777" w:rsidR="000C4A33" w:rsidRPr="007536D1" w:rsidRDefault="00000000" w:rsidP="007536D1">
            <w:pPr>
              <w:tabs>
                <w:tab w:val="left" w:pos="1157"/>
              </w:tabs>
              <w:jc w:val="both"/>
              <w:rPr>
                <w:rFonts w:ascii="Verdana" w:eastAsia="Verdana" w:hAnsi="Verdana" w:cs="Verdana"/>
                <w:sz w:val="16"/>
                <w:szCs w:val="16"/>
              </w:rPr>
            </w:pPr>
            <w:r w:rsidRPr="007536D1">
              <w:rPr>
                <w:rFonts w:ascii="Verdana" w:eastAsia="Verdana" w:hAnsi="Verdana" w:cs="Verdana"/>
                <w:b/>
                <w:sz w:val="16"/>
                <w:szCs w:val="16"/>
              </w:rPr>
              <w:t>Nota 2</w:t>
            </w:r>
            <w:r w:rsidRPr="007536D1">
              <w:rPr>
                <w:rFonts w:ascii="Verdana" w:eastAsia="Verdana" w:hAnsi="Verdana" w:cs="Verdana"/>
                <w:sz w:val="16"/>
                <w:szCs w:val="16"/>
              </w:rPr>
              <w:t>: las actualizaciones documentales parten de diferentes fuentes como lo son: plan de mejoramiento, cambios de normatividad, auditorías internas, nuevos lineamientos, oportunidades de mejora en los procesos, entre otros.</w:t>
            </w:r>
          </w:p>
        </w:tc>
        <w:tc>
          <w:tcPr>
            <w:tcW w:w="0" w:type="auto"/>
            <w:vAlign w:val="center"/>
          </w:tcPr>
          <w:p w14:paraId="3BA4F4E3"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Profesional designado</w:t>
            </w:r>
          </w:p>
          <w:p w14:paraId="4253872D" w14:textId="77777777" w:rsidR="000C4A33" w:rsidRPr="007536D1" w:rsidRDefault="000C4A33" w:rsidP="007536D1">
            <w:pPr>
              <w:jc w:val="center"/>
              <w:rPr>
                <w:rFonts w:ascii="Verdana" w:eastAsia="Verdana" w:hAnsi="Verdana" w:cs="Verdana"/>
                <w:sz w:val="16"/>
                <w:szCs w:val="16"/>
              </w:rPr>
            </w:pPr>
          </w:p>
          <w:p w14:paraId="1975939B"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Todos los procesos</w:t>
            </w:r>
          </w:p>
        </w:tc>
        <w:tc>
          <w:tcPr>
            <w:tcW w:w="0" w:type="auto"/>
            <w:vAlign w:val="center"/>
          </w:tcPr>
          <w:p w14:paraId="4EAC5502"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Permanente</w:t>
            </w:r>
          </w:p>
        </w:tc>
        <w:tc>
          <w:tcPr>
            <w:tcW w:w="0" w:type="auto"/>
            <w:vAlign w:val="center"/>
          </w:tcPr>
          <w:p w14:paraId="4446144E"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No aplica</w:t>
            </w:r>
          </w:p>
        </w:tc>
      </w:tr>
      <w:tr w:rsidR="000C4A33" w:rsidRPr="007536D1" w14:paraId="6A3DBEA6" w14:textId="77777777" w:rsidTr="003402C7">
        <w:tc>
          <w:tcPr>
            <w:tcW w:w="0" w:type="auto"/>
            <w:vAlign w:val="center"/>
          </w:tcPr>
          <w:p w14:paraId="5957DC22" w14:textId="77777777" w:rsidR="000C4A33" w:rsidRPr="007536D1" w:rsidRDefault="00000000" w:rsidP="007536D1">
            <w:pPr>
              <w:jc w:val="center"/>
              <w:rPr>
                <w:rFonts w:ascii="Verdana" w:eastAsia="Verdana" w:hAnsi="Verdana" w:cs="Verdana"/>
                <w:b/>
                <w:sz w:val="16"/>
                <w:szCs w:val="16"/>
              </w:rPr>
            </w:pPr>
            <w:r w:rsidRPr="007536D1">
              <w:rPr>
                <w:rFonts w:ascii="Verdana" w:eastAsia="Verdana" w:hAnsi="Verdana" w:cs="Verdana"/>
                <w:b/>
                <w:sz w:val="16"/>
                <w:szCs w:val="16"/>
              </w:rPr>
              <w:t>2</w:t>
            </w:r>
          </w:p>
        </w:tc>
        <w:tc>
          <w:tcPr>
            <w:tcW w:w="0" w:type="auto"/>
            <w:vAlign w:val="center"/>
          </w:tcPr>
          <w:p w14:paraId="1AA4EBE8"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sz w:val="16"/>
                <w:szCs w:val="16"/>
              </w:rPr>
              <w:t xml:space="preserve">Elaborar la propuesta y/o ajuste del documento teniendo en cuenta los lineamientos de la </w:t>
            </w:r>
            <w:r w:rsidRPr="007536D1">
              <w:rPr>
                <w:rFonts w:ascii="Verdana" w:eastAsia="Verdana" w:hAnsi="Verdana" w:cs="Verdana"/>
                <w:b/>
                <w:sz w:val="16"/>
                <w:szCs w:val="16"/>
              </w:rPr>
              <w:t>D102PR01G1 GUÍA PARA LA ELABORACIÓN DE DOCUMENTOS DEL SIG</w:t>
            </w:r>
            <w:r w:rsidRPr="007536D1">
              <w:rPr>
                <w:rFonts w:ascii="Verdana" w:eastAsia="Verdana" w:hAnsi="Verdana" w:cs="Verdana"/>
                <w:sz w:val="16"/>
                <w:szCs w:val="16"/>
              </w:rPr>
              <w:t>, y los ajustes que se deban realizar a otros documentos relacionados que se vean afectados por la actualización documental. Lo anterior debe ser presentado al Líder del proceso para su revisión, citando la totalidad de los cambios realizados en el campo “Control de Cambios”.</w:t>
            </w:r>
          </w:p>
          <w:p w14:paraId="43FAD7CE" w14:textId="77777777" w:rsidR="000C4A33" w:rsidRPr="007536D1" w:rsidRDefault="000C4A33" w:rsidP="007536D1">
            <w:pPr>
              <w:jc w:val="both"/>
              <w:rPr>
                <w:rFonts w:ascii="Verdana" w:eastAsia="Verdana" w:hAnsi="Verdana" w:cs="Verdana"/>
                <w:sz w:val="16"/>
                <w:szCs w:val="16"/>
              </w:rPr>
            </w:pPr>
          </w:p>
          <w:p w14:paraId="0935E057"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b/>
                <w:sz w:val="16"/>
                <w:szCs w:val="16"/>
              </w:rPr>
              <w:t>Nota:</w:t>
            </w:r>
            <w:r w:rsidRPr="007536D1">
              <w:rPr>
                <w:rFonts w:ascii="Verdana" w:eastAsia="Verdana" w:hAnsi="Verdana" w:cs="Verdana"/>
                <w:sz w:val="16"/>
                <w:szCs w:val="16"/>
              </w:rPr>
              <w:t xml:space="preserve"> para la elaboración de documentos, se deben tener en cuenta la estructura estandarizada para cada tipo de documento. Los formatos elaboran de acuerdo con las necesidades del proceso.</w:t>
            </w:r>
          </w:p>
        </w:tc>
        <w:tc>
          <w:tcPr>
            <w:tcW w:w="0" w:type="auto"/>
            <w:vAlign w:val="center"/>
          </w:tcPr>
          <w:p w14:paraId="72EC2FA9"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Profesional designado</w:t>
            </w:r>
          </w:p>
          <w:p w14:paraId="69ED603A" w14:textId="77777777" w:rsidR="000C4A33" w:rsidRPr="007536D1" w:rsidRDefault="000C4A33" w:rsidP="007536D1">
            <w:pPr>
              <w:jc w:val="center"/>
              <w:rPr>
                <w:rFonts w:ascii="Verdana" w:eastAsia="Verdana" w:hAnsi="Verdana" w:cs="Verdana"/>
                <w:sz w:val="16"/>
                <w:szCs w:val="16"/>
              </w:rPr>
            </w:pPr>
          </w:p>
          <w:p w14:paraId="52917865"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Todos los procesos</w:t>
            </w:r>
          </w:p>
        </w:tc>
        <w:tc>
          <w:tcPr>
            <w:tcW w:w="0" w:type="auto"/>
            <w:vAlign w:val="center"/>
          </w:tcPr>
          <w:p w14:paraId="31C4A70A"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Permanente</w:t>
            </w:r>
          </w:p>
        </w:tc>
        <w:tc>
          <w:tcPr>
            <w:tcW w:w="0" w:type="auto"/>
            <w:vAlign w:val="center"/>
          </w:tcPr>
          <w:p w14:paraId="6048F722"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Documento borrador</w:t>
            </w:r>
          </w:p>
        </w:tc>
      </w:tr>
      <w:tr w:rsidR="000C4A33" w:rsidRPr="007536D1" w14:paraId="3BDAC26C" w14:textId="77777777" w:rsidTr="003402C7">
        <w:tc>
          <w:tcPr>
            <w:tcW w:w="0" w:type="auto"/>
            <w:vAlign w:val="center"/>
          </w:tcPr>
          <w:p w14:paraId="5DC7C457" w14:textId="77777777" w:rsidR="000C4A33" w:rsidRPr="007536D1" w:rsidRDefault="00000000" w:rsidP="007536D1">
            <w:pPr>
              <w:jc w:val="center"/>
              <w:rPr>
                <w:rFonts w:ascii="Verdana" w:eastAsia="Verdana" w:hAnsi="Verdana" w:cs="Verdana"/>
                <w:b/>
                <w:sz w:val="16"/>
                <w:szCs w:val="16"/>
              </w:rPr>
            </w:pPr>
            <w:r w:rsidRPr="007536D1">
              <w:rPr>
                <w:rFonts w:ascii="Verdana" w:eastAsia="Verdana" w:hAnsi="Verdana" w:cs="Verdana"/>
                <w:b/>
                <w:sz w:val="16"/>
                <w:szCs w:val="16"/>
              </w:rPr>
              <w:t>3</w:t>
            </w:r>
          </w:p>
        </w:tc>
        <w:tc>
          <w:tcPr>
            <w:tcW w:w="0" w:type="auto"/>
            <w:vAlign w:val="center"/>
          </w:tcPr>
          <w:p w14:paraId="53C415DF"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sz w:val="16"/>
                <w:szCs w:val="16"/>
              </w:rPr>
              <w:t>Solicitar la actualización documental en el sistema de información Gina, por correo electrónico.</w:t>
            </w:r>
          </w:p>
          <w:p w14:paraId="2487E4CE" w14:textId="77777777" w:rsidR="000C4A33" w:rsidRPr="007536D1" w:rsidRDefault="000C4A33" w:rsidP="007536D1">
            <w:pPr>
              <w:jc w:val="both"/>
              <w:rPr>
                <w:rFonts w:ascii="Verdana" w:eastAsia="Verdana" w:hAnsi="Verdana" w:cs="Verdana"/>
                <w:sz w:val="16"/>
                <w:szCs w:val="16"/>
              </w:rPr>
            </w:pPr>
          </w:p>
          <w:p w14:paraId="0C616FAE" w14:textId="77777777" w:rsidR="000C4A33" w:rsidRPr="007536D1" w:rsidRDefault="00FB0FBB" w:rsidP="007536D1">
            <w:pPr>
              <w:jc w:val="both"/>
              <w:rPr>
                <w:rFonts w:ascii="Verdana" w:eastAsia="Verdana" w:hAnsi="Verdana" w:cs="Verdana"/>
                <w:b/>
                <w:sz w:val="16"/>
                <w:szCs w:val="16"/>
              </w:rPr>
            </w:pPr>
            <w:r>
              <w:rPr>
                <w:rFonts w:ascii="Verdana" w:eastAsia="Verdana" w:hAnsi="Verdana" w:cs="Verdana"/>
                <w:b/>
                <w:sz w:val="16"/>
                <w:szCs w:val="16"/>
              </w:rPr>
              <w:pict w14:anchorId="40793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5.png" o:spid="_x0000_i1025" type="#_x0000_t75" alt="diseño de icono de signo de información 9341416 PNG" style="width:9pt;height:9pt;visibility:visible;mso-wrap-style:square">
                  <v:imagedata r:id="rId8" o:title="diseño de icono de signo de información 9341416 PNG"/>
                </v:shape>
              </w:pict>
            </w:r>
            <w:r w:rsidR="007536D1" w:rsidRPr="007536D1">
              <w:rPr>
                <w:rFonts w:ascii="Verdana" w:eastAsia="Verdana" w:hAnsi="Verdana" w:cs="Verdana"/>
                <w:b/>
                <w:sz w:val="16"/>
                <w:szCs w:val="16"/>
              </w:rPr>
              <w:t>¿Qué tipo de solicitud de actualización documental se realiza?</w:t>
            </w:r>
          </w:p>
          <w:p w14:paraId="11062C92"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b/>
                <w:sz w:val="16"/>
                <w:szCs w:val="16"/>
              </w:rPr>
              <w:t>Creación,</w:t>
            </w:r>
            <w:r w:rsidRPr="007536D1">
              <w:rPr>
                <w:rFonts w:ascii="Verdana" w:eastAsia="Verdana" w:hAnsi="Verdana" w:cs="Verdana"/>
                <w:sz w:val="16"/>
                <w:szCs w:val="16"/>
              </w:rPr>
              <w:t xml:space="preserve"> continuar actividad 4</w:t>
            </w:r>
          </w:p>
          <w:p w14:paraId="34E8A605"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b/>
                <w:sz w:val="16"/>
                <w:szCs w:val="16"/>
              </w:rPr>
              <w:t>Actualización,</w:t>
            </w:r>
            <w:r w:rsidRPr="007536D1">
              <w:rPr>
                <w:rFonts w:ascii="Verdana" w:eastAsia="Verdana" w:hAnsi="Verdana" w:cs="Verdana"/>
                <w:sz w:val="16"/>
                <w:szCs w:val="16"/>
              </w:rPr>
              <w:t xml:space="preserve"> continuar actividad 5</w:t>
            </w:r>
          </w:p>
          <w:p w14:paraId="5C35E482"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b/>
                <w:sz w:val="16"/>
                <w:szCs w:val="16"/>
              </w:rPr>
              <w:t>Inactivación,</w:t>
            </w:r>
            <w:r w:rsidRPr="007536D1">
              <w:rPr>
                <w:rFonts w:ascii="Verdana" w:eastAsia="Verdana" w:hAnsi="Verdana" w:cs="Verdana"/>
                <w:sz w:val="16"/>
                <w:szCs w:val="16"/>
              </w:rPr>
              <w:t xml:space="preserve"> continuar actividad 11</w:t>
            </w:r>
          </w:p>
          <w:p w14:paraId="1A8C2F23" w14:textId="77777777" w:rsidR="000C4A33" w:rsidRPr="007536D1" w:rsidRDefault="000C4A33" w:rsidP="007536D1">
            <w:pPr>
              <w:jc w:val="both"/>
              <w:rPr>
                <w:rFonts w:ascii="Verdana" w:eastAsia="Verdana" w:hAnsi="Verdana" w:cs="Verdana"/>
                <w:sz w:val="16"/>
                <w:szCs w:val="16"/>
              </w:rPr>
            </w:pPr>
          </w:p>
          <w:p w14:paraId="0EF91860"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b/>
                <w:sz w:val="16"/>
                <w:szCs w:val="16"/>
              </w:rPr>
              <w:t>Nota 1:</w:t>
            </w:r>
            <w:r w:rsidRPr="007536D1">
              <w:rPr>
                <w:rFonts w:ascii="Verdana" w:eastAsia="Verdana" w:hAnsi="Verdana" w:cs="Verdana"/>
                <w:sz w:val="16"/>
                <w:szCs w:val="16"/>
              </w:rPr>
              <w:t xml:space="preserve"> Las solicitudes se deben registrar través del canal que la OAPII haya definido para la recepción, control y trazabilidad de los requerimientos.</w:t>
            </w:r>
          </w:p>
          <w:p w14:paraId="0528D95E" w14:textId="77777777" w:rsidR="000C4A33" w:rsidRPr="007536D1" w:rsidRDefault="000C4A33" w:rsidP="007536D1">
            <w:pPr>
              <w:jc w:val="both"/>
              <w:rPr>
                <w:rFonts w:ascii="Verdana" w:eastAsia="Verdana" w:hAnsi="Verdana" w:cs="Verdana"/>
                <w:sz w:val="16"/>
                <w:szCs w:val="16"/>
              </w:rPr>
            </w:pPr>
          </w:p>
          <w:p w14:paraId="0B27B15C"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b/>
                <w:sz w:val="16"/>
                <w:szCs w:val="16"/>
              </w:rPr>
              <w:t>Nota 2:</w:t>
            </w:r>
            <w:r w:rsidRPr="007536D1">
              <w:rPr>
                <w:rFonts w:ascii="Verdana" w:eastAsia="Verdana" w:hAnsi="Verdana" w:cs="Verdana"/>
                <w:sz w:val="16"/>
                <w:szCs w:val="16"/>
              </w:rPr>
              <w:t xml:space="preserve"> la solicitud de actualización debe tener diligenciado el campo de control de cambios en el que se detallan las modificaciones realizada s al documento.</w:t>
            </w:r>
          </w:p>
          <w:p w14:paraId="0CCBD178" w14:textId="77777777" w:rsidR="000C4A33" w:rsidRPr="007536D1" w:rsidRDefault="000C4A33" w:rsidP="007536D1">
            <w:pPr>
              <w:jc w:val="both"/>
              <w:rPr>
                <w:rFonts w:ascii="Verdana" w:eastAsia="Verdana" w:hAnsi="Verdana" w:cs="Verdana"/>
                <w:sz w:val="16"/>
                <w:szCs w:val="16"/>
              </w:rPr>
            </w:pPr>
          </w:p>
          <w:p w14:paraId="022FA12B"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b/>
                <w:sz w:val="16"/>
                <w:szCs w:val="16"/>
              </w:rPr>
              <w:t>Nota 3:</w:t>
            </w:r>
            <w:r w:rsidRPr="007536D1">
              <w:rPr>
                <w:rFonts w:ascii="Verdana" w:eastAsia="Verdana" w:hAnsi="Verdana" w:cs="Verdana"/>
                <w:sz w:val="16"/>
                <w:szCs w:val="16"/>
              </w:rPr>
              <w:t xml:space="preserve"> la solicitud de inactivación debe incluir la justificación y la validación del Líder del Proceso por medio de correo electrónico.</w:t>
            </w:r>
          </w:p>
        </w:tc>
        <w:tc>
          <w:tcPr>
            <w:tcW w:w="0" w:type="auto"/>
            <w:vAlign w:val="center"/>
          </w:tcPr>
          <w:p w14:paraId="7846A76A"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 xml:space="preserve">Profesional designado (Agente C4) </w:t>
            </w:r>
          </w:p>
          <w:p w14:paraId="49918193" w14:textId="77777777" w:rsidR="000C4A33" w:rsidRPr="007536D1" w:rsidRDefault="000C4A33" w:rsidP="007536D1">
            <w:pPr>
              <w:jc w:val="center"/>
              <w:rPr>
                <w:rFonts w:ascii="Verdana" w:eastAsia="Verdana" w:hAnsi="Verdana" w:cs="Verdana"/>
                <w:sz w:val="16"/>
                <w:szCs w:val="16"/>
              </w:rPr>
            </w:pPr>
          </w:p>
          <w:p w14:paraId="6E24BCBE"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Todos los procesos</w:t>
            </w:r>
          </w:p>
        </w:tc>
        <w:tc>
          <w:tcPr>
            <w:tcW w:w="0" w:type="auto"/>
            <w:vAlign w:val="center"/>
          </w:tcPr>
          <w:p w14:paraId="1269A4C9"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Permanente</w:t>
            </w:r>
          </w:p>
        </w:tc>
        <w:tc>
          <w:tcPr>
            <w:tcW w:w="0" w:type="auto"/>
            <w:vAlign w:val="center"/>
          </w:tcPr>
          <w:p w14:paraId="79E36BE3"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Documento borrador</w:t>
            </w:r>
          </w:p>
          <w:p w14:paraId="24AEDE80" w14:textId="77777777" w:rsidR="000C4A33" w:rsidRPr="007536D1" w:rsidRDefault="000C4A33" w:rsidP="007536D1">
            <w:pPr>
              <w:jc w:val="center"/>
              <w:rPr>
                <w:rFonts w:ascii="Verdana" w:eastAsia="Verdana" w:hAnsi="Verdana" w:cs="Verdana"/>
                <w:sz w:val="16"/>
                <w:szCs w:val="16"/>
              </w:rPr>
            </w:pPr>
          </w:p>
          <w:p w14:paraId="639A91DD"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Correo Electrónico</w:t>
            </w:r>
          </w:p>
        </w:tc>
      </w:tr>
      <w:tr w:rsidR="000C4A33" w:rsidRPr="007536D1" w14:paraId="2C5F4947" w14:textId="77777777" w:rsidTr="003402C7">
        <w:tc>
          <w:tcPr>
            <w:tcW w:w="0" w:type="auto"/>
            <w:vAlign w:val="center"/>
          </w:tcPr>
          <w:p w14:paraId="52617BBB" w14:textId="77777777" w:rsidR="000C4A33" w:rsidRPr="007536D1" w:rsidRDefault="00000000" w:rsidP="007536D1">
            <w:pPr>
              <w:jc w:val="center"/>
              <w:rPr>
                <w:rFonts w:ascii="Verdana" w:eastAsia="Verdana" w:hAnsi="Verdana" w:cs="Verdana"/>
                <w:b/>
                <w:sz w:val="16"/>
                <w:szCs w:val="16"/>
              </w:rPr>
            </w:pPr>
            <w:r w:rsidRPr="007536D1">
              <w:rPr>
                <w:rFonts w:ascii="Verdana" w:eastAsia="Verdana" w:hAnsi="Verdana" w:cs="Verdana"/>
                <w:b/>
                <w:sz w:val="16"/>
                <w:szCs w:val="16"/>
              </w:rPr>
              <w:lastRenderedPageBreak/>
              <w:t>4</w:t>
            </w:r>
          </w:p>
        </w:tc>
        <w:tc>
          <w:tcPr>
            <w:tcW w:w="0" w:type="auto"/>
            <w:vAlign w:val="center"/>
          </w:tcPr>
          <w:p w14:paraId="7561F481" w14:textId="3DE62A68" w:rsidR="000C4A33" w:rsidRDefault="007F356F" w:rsidP="007536D1">
            <w:pPr>
              <w:jc w:val="both"/>
              <w:rPr>
                <w:rFonts w:ascii="Verdana" w:eastAsia="Verdana" w:hAnsi="Verdana" w:cs="Verdana"/>
                <w:sz w:val="16"/>
                <w:szCs w:val="16"/>
              </w:rPr>
            </w:pPr>
            <w:r w:rsidRPr="007F356F">
              <w:rPr>
                <w:rFonts w:ascii="Verdana" w:eastAsia="Verdana" w:hAnsi="Verdana" w:cs="Verdana"/>
                <w:sz w:val="16"/>
                <w:szCs w:val="16"/>
              </w:rPr>
              <w:t xml:space="preserve">Revisar el documento previo a la creación </w:t>
            </w:r>
            <w:r w:rsidR="00650AC3" w:rsidRPr="007F356F">
              <w:rPr>
                <w:rFonts w:ascii="Verdana" w:eastAsia="Verdana" w:hAnsi="Verdana" w:cs="Verdana"/>
                <w:sz w:val="16"/>
                <w:szCs w:val="16"/>
              </w:rPr>
              <w:t>d</w:t>
            </w:r>
            <w:r w:rsidR="00650AC3">
              <w:rPr>
                <w:rFonts w:ascii="Verdana" w:eastAsia="Verdana" w:hAnsi="Verdana" w:cs="Verdana"/>
                <w:sz w:val="16"/>
                <w:szCs w:val="16"/>
              </w:rPr>
              <w:t>e</w:t>
            </w:r>
            <w:r w:rsidR="00650AC3" w:rsidRPr="007F356F">
              <w:rPr>
                <w:rFonts w:ascii="Verdana" w:eastAsia="Verdana" w:hAnsi="Verdana" w:cs="Verdana"/>
                <w:sz w:val="16"/>
                <w:szCs w:val="16"/>
              </w:rPr>
              <w:t xml:space="preserve"> este</w:t>
            </w:r>
            <w:r w:rsidR="00650AC3">
              <w:rPr>
                <w:rFonts w:ascii="Verdana" w:eastAsia="Verdana" w:hAnsi="Verdana" w:cs="Verdana"/>
                <w:sz w:val="16"/>
                <w:szCs w:val="16"/>
              </w:rPr>
              <w:t xml:space="preserve">, </w:t>
            </w:r>
            <w:r w:rsidRPr="007F356F">
              <w:rPr>
                <w:rFonts w:ascii="Verdana" w:eastAsia="Verdana" w:hAnsi="Verdana" w:cs="Verdana"/>
                <w:sz w:val="16"/>
                <w:szCs w:val="16"/>
              </w:rPr>
              <w:t>en el sistema de información Gina / Módulo de Documentos / Gestionar, seleccionando la opción crear, diligenciando:</w:t>
            </w:r>
          </w:p>
          <w:p w14:paraId="0B2884F3" w14:textId="77777777" w:rsidR="007F356F" w:rsidRPr="007536D1" w:rsidRDefault="007F356F" w:rsidP="007536D1">
            <w:pPr>
              <w:jc w:val="both"/>
              <w:rPr>
                <w:rFonts w:ascii="Verdana" w:eastAsia="Verdana" w:hAnsi="Verdana" w:cs="Verdana"/>
                <w:sz w:val="16"/>
                <w:szCs w:val="16"/>
              </w:rPr>
            </w:pPr>
          </w:p>
          <w:p w14:paraId="49EDEF1A" w14:textId="77777777" w:rsidR="000C4A33" w:rsidRPr="007536D1" w:rsidRDefault="00000000" w:rsidP="007536D1">
            <w:pPr>
              <w:numPr>
                <w:ilvl w:val="0"/>
                <w:numId w:val="1"/>
              </w:numPr>
              <w:pBdr>
                <w:top w:val="nil"/>
                <w:left w:val="nil"/>
                <w:bottom w:val="nil"/>
                <w:right w:val="nil"/>
                <w:between w:val="nil"/>
              </w:pBdr>
              <w:spacing w:line="259" w:lineRule="auto"/>
              <w:jc w:val="both"/>
              <w:rPr>
                <w:rFonts w:ascii="Verdana" w:eastAsia="Verdana" w:hAnsi="Verdana" w:cs="Verdana"/>
                <w:color w:val="000000"/>
                <w:sz w:val="16"/>
                <w:szCs w:val="16"/>
              </w:rPr>
            </w:pPr>
            <w:r w:rsidRPr="007536D1">
              <w:rPr>
                <w:rFonts w:ascii="Verdana" w:eastAsia="Verdana" w:hAnsi="Verdana" w:cs="Verdana"/>
                <w:color w:val="000000"/>
                <w:sz w:val="16"/>
                <w:szCs w:val="16"/>
              </w:rPr>
              <w:t>Información documento</w:t>
            </w:r>
          </w:p>
          <w:p w14:paraId="47FA8F96" w14:textId="77777777" w:rsidR="000C4A33" w:rsidRPr="007536D1" w:rsidRDefault="00000000" w:rsidP="007536D1">
            <w:pPr>
              <w:numPr>
                <w:ilvl w:val="0"/>
                <w:numId w:val="1"/>
              </w:numPr>
              <w:pBdr>
                <w:top w:val="nil"/>
                <w:left w:val="nil"/>
                <w:bottom w:val="nil"/>
                <w:right w:val="nil"/>
                <w:between w:val="nil"/>
              </w:pBdr>
              <w:spacing w:line="259" w:lineRule="auto"/>
              <w:jc w:val="both"/>
              <w:rPr>
                <w:rFonts w:ascii="Verdana" w:eastAsia="Verdana" w:hAnsi="Verdana" w:cs="Verdana"/>
                <w:color w:val="000000"/>
                <w:sz w:val="16"/>
                <w:szCs w:val="16"/>
              </w:rPr>
            </w:pPr>
            <w:r w:rsidRPr="007536D1">
              <w:rPr>
                <w:rFonts w:ascii="Verdana" w:eastAsia="Verdana" w:hAnsi="Verdana" w:cs="Verdana"/>
                <w:color w:val="000000"/>
                <w:sz w:val="16"/>
                <w:szCs w:val="16"/>
              </w:rPr>
              <w:t>Documentos asociados</w:t>
            </w:r>
          </w:p>
          <w:p w14:paraId="726350D8" w14:textId="77777777" w:rsidR="000C4A33" w:rsidRDefault="00000000" w:rsidP="007536D1">
            <w:pPr>
              <w:numPr>
                <w:ilvl w:val="0"/>
                <w:numId w:val="1"/>
              </w:numPr>
              <w:pBdr>
                <w:top w:val="nil"/>
                <w:left w:val="nil"/>
                <w:bottom w:val="nil"/>
                <w:right w:val="nil"/>
                <w:between w:val="nil"/>
              </w:pBdr>
              <w:spacing w:line="259" w:lineRule="auto"/>
              <w:jc w:val="both"/>
              <w:rPr>
                <w:rFonts w:ascii="Verdana" w:eastAsia="Verdana" w:hAnsi="Verdana" w:cs="Verdana"/>
                <w:color w:val="000000"/>
                <w:sz w:val="16"/>
                <w:szCs w:val="16"/>
              </w:rPr>
            </w:pPr>
            <w:r w:rsidRPr="007536D1">
              <w:rPr>
                <w:rFonts w:ascii="Verdana" w:eastAsia="Verdana" w:hAnsi="Verdana" w:cs="Verdana"/>
                <w:color w:val="000000"/>
                <w:sz w:val="16"/>
                <w:szCs w:val="16"/>
              </w:rPr>
              <w:t>Roles para el control de copias</w:t>
            </w:r>
          </w:p>
          <w:p w14:paraId="799AEAAA" w14:textId="77777777" w:rsidR="007536D1" w:rsidRPr="007536D1" w:rsidRDefault="007536D1" w:rsidP="007536D1">
            <w:pPr>
              <w:numPr>
                <w:ilvl w:val="0"/>
                <w:numId w:val="1"/>
              </w:numPr>
              <w:jc w:val="both"/>
              <w:rPr>
                <w:rFonts w:ascii="Verdana" w:eastAsia="Verdana" w:hAnsi="Verdana" w:cs="Verdana"/>
                <w:color w:val="000000"/>
                <w:sz w:val="16"/>
                <w:szCs w:val="16"/>
              </w:rPr>
            </w:pPr>
            <w:r w:rsidRPr="007536D1">
              <w:rPr>
                <w:rFonts w:ascii="Verdana" w:eastAsia="Verdana" w:hAnsi="Verdana" w:cs="Verdana"/>
                <w:color w:val="000000"/>
                <w:sz w:val="16"/>
                <w:szCs w:val="16"/>
              </w:rPr>
              <w:t>Procesos afectados</w:t>
            </w:r>
          </w:p>
          <w:p w14:paraId="3A979A37" w14:textId="5DD69217" w:rsidR="007536D1" w:rsidRPr="007536D1" w:rsidRDefault="007536D1" w:rsidP="007536D1">
            <w:pPr>
              <w:numPr>
                <w:ilvl w:val="0"/>
                <w:numId w:val="1"/>
              </w:numPr>
              <w:jc w:val="both"/>
              <w:rPr>
                <w:rFonts w:ascii="Verdana" w:eastAsia="Verdana" w:hAnsi="Verdana" w:cs="Verdana"/>
                <w:color w:val="000000"/>
                <w:sz w:val="16"/>
                <w:szCs w:val="16"/>
              </w:rPr>
            </w:pPr>
            <w:r w:rsidRPr="007536D1">
              <w:rPr>
                <w:rFonts w:ascii="Verdana" w:eastAsia="Verdana" w:hAnsi="Verdana" w:cs="Verdana"/>
                <w:color w:val="000000"/>
                <w:sz w:val="16"/>
                <w:szCs w:val="16"/>
              </w:rPr>
              <w:t>Creación del diagrama de flujo (para procedimientos)</w:t>
            </w:r>
          </w:p>
          <w:p w14:paraId="0BC5B1E3" w14:textId="77777777" w:rsidR="000C4A33" w:rsidRPr="007536D1" w:rsidRDefault="000C4A33" w:rsidP="007536D1">
            <w:pPr>
              <w:jc w:val="both"/>
              <w:rPr>
                <w:rFonts w:ascii="Verdana" w:eastAsia="Verdana" w:hAnsi="Verdana" w:cs="Verdana"/>
                <w:sz w:val="16"/>
                <w:szCs w:val="16"/>
              </w:rPr>
            </w:pPr>
          </w:p>
          <w:p w14:paraId="3A45FFD9" w14:textId="77777777" w:rsidR="000C4A33" w:rsidRPr="007536D1" w:rsidRDefault="00000000" w:rsidP="007536D1">
            <w:pPr>
              <w:jc w:val="both"/>
              <w:rPr>
                <w:rFonts w:ascii="Verdana" w:eastAsia="Verdana" w:hAnsi="Verdana" w:cs="Verdana"/>
                <w:b/>
                <w:sz w:val="16"/>
                <w:szCs w:val="16"/>
              </w:rPr>
            </w:pPr>
            <w:r w:rsidRPr="007536D1">
              <w:rPr>
                <w:rFonts w:ascii="Verdana" w:eastAsia="Verdana" w:hAnsi="Verdana" w:cs="Verdana"/>
                <w:b/>
                <w:sz w:val="16"/>
                <w:szCs w:val="16"/>
              </w:rPr>
              <w:t>Continuar actividad 6</w:t>
            </w:r>
          </w:p>
        </w:tc>
        <w:tc>
          <w:tcPr>
            <w:tcW w:w="0" w:type="auto"/>
            <w:vAlign w:val="center"/>
          </w:tcPr>
          <w:p w14:paraId="2A74EC05"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Profesional</w:t>
            </w:r>
          </w:p>
          <w:p w14:paraId="628F3A88"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Oficina Asesora de Planeación e Innovación Institucional</w:t>
            </w:r>
          </w:p>
        </w:tc>
        <w:tc>
          <w:tcPr>
            <w:tcW w:w="0" w:type="auto"/>
            <w:vAlign w:val="center"/>
          </w:tcPr>
          <w:p w14:paraId="2BC54E85" w14:textId="24588500" w:rsidR="000C4A33" w:rsidRPr="007536D1" w:rsidRDefault="007536D1" w:rsidP="007536D1">
            <w:pPr>
              <w:jc w:val="center"/>
              <w:rPr>
                <w:rFonts w:ascii="Verdana" w:eastAsia="Verdana" w:hAnsi="Verdana" w:cs="Verdana"/>
                <w:sz w:val="16"/>
                <w:szCs w:val="16"/>
              </w:rPr>
            </w:pPr>
            <w:r w:rsidRPr="007536D1">
              <w:rPr>
                <w:rFonts w:ascii="Verdana" w:eastAsia="Verdana" w:hAnsi="Verdana" w:cs="Verdana"/>
                <w:sz w:val="16"/>
                <w:szCs w:val="16"/>
              </w:rPr>
              <w:t>De 5 a 10 días dependiendo el impacto del ajuste documental</w:t>
            </w:r>
          </w:p>
        </w:tc>
        <w:tc>
          <w:tcPr>
            <w:tcW w:w="0" w:type="auto"/>
            <w:vAlign w:val="center"/>
          </w:tcPr>
          <w:p w14:paraId="4B62195C"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Módulo de Documentos</w:t>
            </w:r>
          </w:p>
          <w:p w14:paraId="0D73BE7C"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Sistema de Información Gina</w:t>
            </w:r>
          </w:p>
        </w:tc>
      </w:tr>
      <w:tr w:rsidR="000C4A33" w:rsidRPr="007536D1" w14:paraId="17441B82" w14:textId="77777777" w:rsidTr="003402C7">
        <w:tc>
          <w:tcPr>
            <w:tcW w:w="0" w:type="auto"/>
            <w:vAlign w:val="center"/>
          </w:tcPr>
          <w:p w14:paraId="5E8B0567" w14:textId="77777777" w:rsidR="000C4A33" w:rsidRPr="007536D1" w:rsidRDefault="00000000" w:rsidP="007536D1">
            <w:pPr>
              <w:jc w:val="center"/>
              <w:rPr>
                <w:rFonts w:ascii="Verdana" w:eastAsia="Verdana" w:hAnsi="Verdana" w:cs="Verdana"/>
                <w:b/>
                <w:sz w:val="16"/>
                <w:szCs w:val="16"/>
              </w:rPr>
            </w:pPr>
            <w:r w:rsidRPr="007536D1">
              <w:rPr>
                <w:rFonts w:ascii="Verdana" w:eastAsia="Verdana" w:hAnsi="Verdana" w:cs="Verdana"/>
                <w:b/>
                <w:sz w:val="16"/>
                <w:szCs w:val="16"/>
              </w:rPr>
              <w:t>5</w:t>
            </w:r>
          </w:p>
        </w:tc>
        <w:tc>
          <w:tcPr>
            <w:tcW w:w="0" w:type="auto"/>
            <w:vAlign w:val="center"/>
          </w:tcPr>
          <w:p w14:paraId="165B2DBE" w14:textId="77777777" w:rsidR="000C4A33" w:rsidRPr="007536D1" w:rsidRDefault="00000000" w:rsidP="007536D1">
            <w:pPr>
              <w:pBdr>
                <w:top w:val="nil"/>
                <w:left w:val="nil"/>
                <w:bottom w:val="nil"/>
                <w:right w:val="nil"/>
                <w:between w:val="nil"/>
              </w:pBdr>
              <w:jc w:val="both"/>
              <w:rPr>
                <w:rFonts w:ascii="Verdana" w:eastAsia="Verdana" w:hAnsi="Verdana" w:cs="Verdana"/>
                <w:color w:val="000000"/>
                <w:sz w:val="16"/>
                <w:szCs w:val="16"/>
              </w:rPr>
            </w:pPr>
            <w:r w:rsidRPr="007536D1">
              <w:rPr>
                <w:rFonts w:ascii="Verdana" w:eastAsia="Verdana" w:hAnsi="Verdana" w:cs="Verdana"/>
                <w:color w:val="000000"/>
                <w:sz w:val="16"/>
                <w:szCs w:val="16"/>
              </w:rPr>
              <w:t xml:space="preserve">Seleccionar documento a actualizar y activar paso nueva versión en el sistema de información Gina / Módulo de Documentos / Gestionar, registrando en el comentario la solicitud de actualización del documento y la relación del control de cambios, adjuntando: </w:t>
            </w:r>
          </w:p>
          <w:p w14:paraId="42F68606" w14:textId="77777777" w:rsidR="000C4A33" w:rsidRPr="007536D1" w:rsidRDefault="000C4A33" w:rsidP="007536D1">
            <w:pPr>
              <w:pBdr>
                <w:top w:val="nil"/>
                <w:left w:val="nil"/>
                <w:bottom w:val="nil"/>
                <w:right w:val="nil"/>
                <w:between w:val="nil"/>
              </w:pBdr>
              <w:jc w:val="both"/>
              <w:rPr>
                <w:rFonts w:ascii="Verdana" w:eastAsia="Verdana" w:hAnsi="Verdana" w:cs="Verdana"/>
                <w:color w:val="000000"/>
                <w:sz w:val="16"/>
                <w:szCs w:val="16"/>
              </w:rPr>
            </w:pPr>
          </w:p>
          <w:p w14:paraId="724011FD" w14:textId="43669B2B" w:rsidR="007F356F" w:rsidRPr="007F356F" w:rsidRDefault="007F356F" w:rsidP="007F356F">
            <w:pPr>
              <w:numPr>
                <w:ilvl w:val="0"/>
                <w:numId w:val="8"/>
              </w:numPr>
              <w:pBdr>
                <w:top w:val="nil"/>
                <w:left w:val="nil"/>
                <w:bottom w:val="nil"/>
                <w:right w:val="nil"/>
                <w:between w:val="nil"/>
              </w:pBdr>
              <w:jc w:val="both"/>
              <w:rPr>
                <w:rFonts w:ascii="Verdana" w:eastAsia="Verdana" w:hAnsi="Verdana" w:cs="Verdana"/>
                <w:sz w:val="16"/>
                <w:szCs w:val="16"/>
              </w:rPr>
            </w:pPr>
            <w:r w:rsidRPr="007F356F">
              <w:rPr>
                <w:rFonts w:ascii="Verdana" w:eastAsia="Verdana" w:hAnsi="Verdana" w:cs="Verdana"/>
                <w:sz w:val="16"/>
                <w:szCs w:val="16"/>
              </w:rPr>
              <w:t xml:space="preserve">Archivo de la versión </w:t>
            </w:r>
          </w:p>
          <w:p w14:paraId="1EFF1B29" w14:textId="525BA553" w:rsidR="007F356F" w:rsidRPr="007F356F" w:rsidRDefault="007F356F" w:rsidP="007F356F">
            <w:pPr>
              <w:numPr>
                <w:ilvl w:val="0"/>
                <w:numId w:val="8"/>
              </w:numPr>
              <w:pBdr>
                <w:top w:val="nil"/>
                <w:left w:val="nil"/>
                <w:bottom w:val="nil"/>
                <w:right w:val="nil"/>
                <w:between w:val="nil"/>
              </w:pBdr>
              <w:jc w:val="both"/>
              <w:rPr>
                <w:rFonts w:ascii="Verdana" w:eastAsia="Verdana" w:hAnsi="Verdana" w:cs="Verdana"/>
                <w:sz w:val="16"/>
                <w:szCs w:val="16"/>
              </w:rPr>
            </w:pPr>
            <w:r w:rsidRPr="007F356F">
              <w:rPr>
                <w:rFonts w:ascii="Verdana" w:eastAsia="Verdana" w:hAnsi="Verdana" w:cs="Verdana"/>
                <w:sz w:val="16"/>
                <w:szCs w:val="16"/>
              </w:rPr>
              <w:t xml:space="preserve">Archivos adjuntos, correo de la solicitud </w:t>
            </w:r>
          </w:p>
          <w:p w14:paraId="5CE00885" w14:textId="20E23FCA" w:rsidR="000C4A33" w:rsidRPr="007536D1" w:rsidRDefault="007F356F" w:rsidP="007F356F">
            <w:pPr>
              <w:numPr>
                <w:ilvl w:val="0"/>
                <w:numId w:val="8"/>
              </w:numPr>
              <w:pBdr>
                <w:top w:val="nil"/>
                <w:left w:val="nil"/>
                <w:bottom w:val="nil"/>
                <w:right w:val="nil"/>
                <w:between w:val="nil"/>
              </w:pBdr>
              <w:spacing w:line="259" w:lineRule="auto"/>
              <w:jc w:val="both"/>
              <w:rPr>
                <w:rFonts w:ascii="Verdana" w:eastAsia="Verdana" w:hAnsi="Verdana" w:cs="Verdana"/>
                <w:sz w:val="16"/>
                <w:szCs w:val="16"/>
              </w:rPr>
            </w:pPr>
            <w:r w:rsidRPr="007F356F">
              <w:rPr>
                <w:rFonts w:ascii="Verdana" w:eastAsia="Verdana" w:hAnsi="Verdana" w:cs="Verdana"/>
                <w:sz w:val="16"/>
                <w:szCs w:val="16"/>
              </w:rPr>
              <w:t xml:space="preserve">Creación del diagrama de flujo (para procedimientos si aplica) </w:t>
            </w:r>
          </w:p>
        </w:tc>
        <w:tc>
          <w:tcPr>
            <w:tcW w:w="0" w:type="auto"/>
            <w:vAlign w:val="center"/>
          </w:tcPr>
          <w:p w14:paraId="19B3AFC9"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Profesional</w:t>
            </w:r>
          </w:p>
          <w:p w14:paraId="1D6B60DA"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Oficina Asesora de Planeación e Innovación Institucional</w:t>
            </w:r>
          </w:p>
        </w:tc>
        <w:tc>
          <w:tcPr>
            <w:tcW w:w="0" w:type="auto"/>
            <w:vAlign w:val="center"/>
          </w:tcPr>
          <w:p w14:paraId="3B6F52D4" w14:textId="7F201D22" w:rsidR="000C4A33" w:rsidRPr="007536D1" w:rsidRDefault="007F356F" w:rsidP="007536D1">
            <w:pPr>
              <w:jc w:val="center"/>
              <w:rPr>
                <w:rFonts w:ascii="Verdana" w:eastAsia="Verdana" w:hAnsi="Verdana" w:cs="Verdana"/>
                <w:sz w:val="16"/>
                <w:szCs w:val="16"/>
              </w:rPr>
            </w:pPr>
            <w:r w:rsidRPr="007F356F">
              <w:rPr>
                <w:rFonts w:ascii="Verdana" w:eastAsia="Verdana" w:hAnsi="Verdana" w:cs="Verdana"/>
                <w:sz w:val="16"/>
                <w:szCs w:val="16"/>
              </w:rPr>
              <w:t>De 5 a 10 días dependiendo el impacto del ajuste documental</w:t>
            </w:r>
          </w:p>
        </w:tc>
        <w:tc>
          <w:tcPr>
            <w:tcW w:w="0" w:type="auto"/>
            <w:vAlign w:val="center"/>
          </w:tcPr>
          <w:p w14:paraId="38C95B5E"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Módulo de Documentos</w:t>
            </w:r>
          </w:p>
          <w:p w14:paraId="1FC30283"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Sistema de Información Gina</w:t>
            </w:r>
          </w:p>
        </w:tc>
      </w:tr>
      <w:tr w:rsidR="000C4A33" w:rsidRPr="007536D1" w14:paraId="76EE05F7" w14:textId="77777777" w:rsidTr="003402C7">
        <w:tc>
          <w:tcPr>
            <w:tcW w:w="0" w:type="auto"/>
            <w:vAlign w:val="center"/>
          </w:tcPr>
          <w:p w14:paraId="2ADFFB62" w14:textId="77777777" w:rsidR="000C4A33" w:rsidRPr="007536D1" w:rsidRDefault="00000000" w:rsidP="007536D1">
            <w:pPr>
              <w:jc w:val="center"/>
              <w:rPr>
                <w:rFonts w:ascii="Verdana" w:eastAsia="Verdana" w:hAnsi="Verdana" w:cs="Verdana"/>
                <w:b/>
                <w:sz w:val="16"/>
                <w:szCs w:val="16"/>
              </w:rPr>
            </w:pPr>
            <w:r w:rsidRPr="007536D1">
              <w:rPr>
                <w:rFonts w:ascii="Verdana" w:eastAsia="Verdana" w:hAnsi="Verdana" w:cs="Verdana"/>
                <w:b/>
                <w:sz w:val="16"/>
                <w:szCs w:val="16"/>
              </w:rPr>
              <w:t>6</w:t>
            </w:r>
          </w:p>
        </w:tc>
        <w:tc>
          <w:tcPr>
            <w:tcW w:w="0" w:type="auto"/>
            <w:vAlign w:val="center"/>
          </w:tcPr>
          <w:p w14:paraId="6DBB9812" w14:textId="77777777" w:rsidR="000C4A33" w:rsidRPr="007536D1" w:rsidRDefault="00000000" w:rsidP="007536D1">
            <w:pPr>
              <w:jc w:val="both"/>
              <w:rPr>
                <w:rFonts w:ascii="Verdana" w:eastAsia="Verdana" w:hAnsi="Verdana" w:cs="Verdana"/>
                <w:b/>
                <w:sz w:val="16"/>
                <w:szCs w:val="16"/>
              </w:rPr>
            </w:pPr>
            <w:r w:rsidRPr="007536D1">
              <w:rPr>
                <w:rFonts w:ascii="Verdana" w:eastAsia="Verdana" w:hAnsi="Verdana" w:cs="Verdana"/>
                <w:sz w:val="16"/>
                <w:szCs w:val="16"/>
              </w:rPr>
              <w:t xml:space="preserve">Revisar el documento en el sistema de información Gina / Módulo de Documentos / Mis Responsabilidades, teniendo en cuenta la coherencia de las modificaciones realizadas, la normatividad interna y externa aplicable, al igual que los parámetros establecidos en el SIG, de acuerdo con la </w:t>
            </w:r>
            <w:r w:rsidRPr="007536D1">
              <w:rPr>
                <w:rFonts w:ascii="Verdana" w:eastAsia="Verdana" w:hAnsi="Verdana" w:cs="Verdana"/>
                <w:b/>
                <w:sz w:val="16"/>
                <w:szCs w:val="16"/>
              </w:rPr>
              <w:t>D102PR01G1 GUÍA PARA LA ELABORACIÓN DE DOCUMENTOS DEL SIG</w:t>
            </w:r>
          </w:p>
          <w:p w14:paraId="50C5D097" w14:textId="77777777" w:rsidR="000C4A33" w:rsidRPr="007536D1" w:rsidRDefault="000C4A33" w:rsidP="007536D1">
            <w:pPr>
              <w:jc w:val="both"/>
              <w:rPr>
                <w:rFonts w:ascii="Verdana" w:eastAsia="Verdana" w:hAnsi="Verdana" w:cs="Verdana"/>
                <w:sz w:val="16"/>
                <w:szCs w:val="16"/>
              </w:rPr>
            </w:pPr>
          </w:p>
          <w:p w14:paraId="4FE019FB" w14:textId="77777777" w:rsidR="000C4A33" w:rsidRPr="007536D1" w:rsidRDefault="00FB0FBB" w:rsidP="007536D1">
            <w:pPr>
              <w:jc w:val="both"/>
              <w:rPr>
                <w:rFonts w:ascii="Verdana" w:eastAsia="Verdana" w:hAnsi="Verdana" w:cs="Verdana"/>
                <w:b/>
                <w:sz w:val="16"/>
                <w:szCs w:val="16"/>
              </w:rPr>
            </w:pPr>
            <w:r>
              <w:rPr>
                <w:rFonts w:ascii="Verdana" w:eastAsia="Verdana" w:hAnsi="Verdana" w:cs="Verdana"/>
                <w:b/>
                <w:sz w:val="16"/>
                <w:szCs w:val="16"/>
              </w:rPr>
              <w:pict w14:anchorId="05498651">
                <v:shape id="Imagen 1" o:spid="_x0000_i1026" type="#_x0000_t75" alt="diseño de icono de signo de información 9341416 PNG" style="width:9pt;height:9pt;visibility:visible;mso-wrap-style:square">
                  <v:imagedata r:id="rId8" o:title="diseño de icono de signo de información 9341416 PNG"/>
                </v:shape>
              </w:pict>
            </w:r>
            <w:r w:rsidR="007536D1" w:rsidRPr="007536D1">
              <w:rPr>
                <w:rFonts w:ascii="Verdana" w:eastAsia="Verdana" w:hAnsi="Verdana" w:cs="Verdana"/>
                <w:b/>
                <w:sz w:val="16"/>
                <w:szCs w:val="16"/>
              </w:rPr>
              <w:t>¿Se aprueba la revisión del documento?</w:t>
            </w:r>
          </w:p>
          <w:p w14:paraId="635185F4"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b/>
                <w:sz w:val="16"/>
                <w:szCs w:val="16"/>
              </w:rPr>
              <w:t>Aprobar paso:</w:t>
            </w:r>
            <w:r w:rsidRPr="007536D1">
              <w:rPr>
                <w:rFonts w:ascii="Verdana" w:eastAsia="Verdana" w:hAnsi="Verdana" w:cs="Verdana"/>
                <w:sz w:val="16"/>
                <w:szCs w:val="16"/>
              </w:rPr>
              <w:t xml:space="preserve"> diligenciar comentario continuar actividad 7.</w:t>
            </w:r>
          </w:p>
          <w:p w14:paraId="498CBE54"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b/>
                <w:sz w:val="16"/>
                <w:szCs w:val="16"/>
              </w:rPr>
              <w:t>Reprobar paso:</w:t>
            </w:r>
            <w:r w:rsidRPr="007536D1">
              <w:rPr>
                <w:rFonts w:ascii="Verdana" w:eastAsia="Verdana" w:hAnsi="Verdana" w:cs="Verdana"/>
                <w:sz w:val="16"/>
                <w:szCs w:val="16"/>
              </w:rPr>
              <w:t xml:space="preserve"> diligenciar comentario devolver a la actividad 4 o 5, dependiendo del tipo de la actualización documental (creación o actualización).</w:t>
            </w:r>
          </w:p>
          <w:p w14:paraId="376E6A71"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b/>
                <w:sz w:val="16"/>
                <w:szCs w:val="16"/>
              </w:rPr>
              <w:t>Cancelar versión:</w:t>
            </w:r>
            <w:r w:rsidRPr="007536D1">
              <w:rPr>
                <w:rFonts w:ascii="Verdana" w:eastAsia="Verdana" w:hAnsi="Verdana" w:cs="Verdana"/>
                <w:sz w:val="16"/>
                <w:szCs w:val="16"/>
              </w:rPr>
              <w:t xml:space="preserve"> diligenciar comentario </w:t>
            </w:r>
            <w:r w:rsidRPr="007536D1">
              <w:rPr>
                <w:rFonts w:ascii="Verdana" w:eastAsia="Verdana" w:hAnsi="Verdana" w:cs="Verdana"/>
                <w:b/>
                <w:sz w:val="16"/>
                <w:szCs w:val="16"/>
              </w:rPr>
              <w:t>FIN DEL PROCEDIMIENTO.</w:t>
            </w:r>
          </w:p>
          <w:p w14:paraId="21F6474C" w14:textId="77777777" w:rsidR="000C4A33" w:rsidRPr="007536D1" w:rsidRDefault="000C4A33" w:rsidP="007536D1">
            <w:pPr>
              <w:jc w:val="both"/>
              <w:rPr>
                <w:rFonts w:ascii="Verdana" w:eastAsia="Verdana" w:hAnsi="Verdana" w:cs="Verdana"/>
                <w:sz w:val="16"/>
                <w:szCs w:val="16"/>
              </w:rPr>
            </w:pPr>
          </w:p>
          <w:p w14:paraId="0019E4B6"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b/>
                <w:sz w:val="16"/>
                <w:szCs w:val="16"/>
              </w:rPr>
              <w:t>Nota 1:</w:t>
            </w:r>
            <w:r w:rsidRPr="007536D1">
              <w:rPr>
                <w:rFonts w:ascii="Verdana" w:eastAsia="Verdana" w:hAnsi="Verdana" w:cs="Verdana"/>
                <w:sz w:val="16"/>
                <w:szCs w:val="16"/>
              </w:rPr>
              <w:t xml:space="preserve"> Si se marca la opción guardar paso no da continuidad al siguiente paso en el flujo de aprobación. </w:t>
            </w:r>
          </w:p>
          <w:p w14:paraId="7C67D322" w14:textId="77777777" w:rsidR="000C4A33" w:rsidRPr="007536D1" w:rsidRDefault="000C4A33" w:rsidP="007536D1">
            <w:pPr>
              <w:jc w:val="both"/>
              <w:rPr>
                <w:rFonts w:ascii="Verdana" w:eastAsia="Verdana" w:hAnsi="Verdana" w:cs="Verdana"/>
                <w:sz w:val="16"/>
                <w:szCs w:val="16"/>
              </w:rPr>
            </w:pPr>
          </w:p>
          <w:p w14:paraId="361BC853" w14:textId="7CA844CF" w:rsidR="000C4A33" w:rsidRPr="007536D1" w:rsidRDefault="00000000" w:rsidP="007536D1">
            <w:pPr>
              <w:jc w:val="both"/>
              <w:rPr>
                <w:rFonts w:ascii="Verdana" w:eastAsia="Verdana" w:hAnsi="Verdana" w:cs="Verdana"/>
                <w:b/>
                <w:sz w:val="16"/>
                <w:szCs w:val="16"/>
              </w:rPr>
            </w:pPr>
            <w:r w:rsidRPr="007536D1">
              <w:rPr>
                <w:rFonts w:ascii="Verdana" w:eastAsia="Verdana" w:hAnsi="Verdana" w:cs="Verdana"/>
                <w:b/>
                <w:sz w:val="16"/>
                <w:szCs w:val="16"/>
              </w:rPr>
              <w:t>Nota 2:</w:t>
            </w:r>
            <w:r w:rsidRPr="007536D1">
              <w:rPr>
                <w:rFonts w:ascii="Verdana" w:eastAsia="Verdana" w:hAnsi="Verdana" w:cs="Verdana"/>
                <w:sz w:val="16"/>
                <w:szCs w:val="16"/>
              </w:rPr>
              <w:t xml:space="preserve"> En este punto el Sistema de Información </w:t>
            </w:r>
            <w:r w:rsidR="00650AC3" w:rsidRPr="007536D1">
              <w:rPr>
                <w:rFonts w:ascii="Verdana" w:eastAsia="Verdana" w:hAnsi="Verdana" w:cs="Verdana"/>
                <w:sz w:val="16"/>
                <w:szCs w:val="16"/>
              </w:rPr>
              <w:t xml:space="preserve">Gina </w:t>
            </w:r>
            <w:r w:rsidRPr="007536D1">
              <w:rPr>
                <w:rFonts w:ascii="Verdana" w:eastAsia="Verdana" w:hAnsi="Verdana" w:cs="Verdana"/>
                <w:sz w:val="16"/>
                <w:szCs w:val="16"/>
              </w:rPr>
              <w:t xml:space="preserve">permite descargar el documento para realizar las respectivas revisiones de acuerdo con los lineamientos de la </w:t>
            </w:r>
            <w:r w:rsidRPr="007536D1">
              <w:rPr>
                <w:rFonts w:ascii="Verdana" w:eastAsia="Verdana" w:hAnsi="Verdana" w:cs="Verdana"/>
                <w:b/>
                <w:sz w:val="16"/>
                <w:szCs w:val="16"/>
              </w:rPr>
              <w:t xml:space="preserve">D102PR01G1 GUÍA PARA LA ELABORACIÓN DE DOCUMENTOS DEL SIG. </w:t>
            </w:r>
            <w:r w:rsidRPr="007536D1">
              <w:rPr>
                <w:rFonts w:ascii="Verdana" w:eastAsia="Verdana" w:hAnsi="Verdana" w:cs="Verdana"/>
                <w:sz w:val="16"/>
                <w:szCs w:val="16"/>
              </w:rPr>
              <w:t>Una vez, se realizan los ajustes al documento este se debe cargar nuevamente en la pestaña información de la versión.</w:t>
            </w:r>
          </w:p>
        </w:tc>
        <w:tc>
          <w:tcPr>
            <w:tcW w:w="0" w:type="auto"/>
            <w:vAlign w:val="center"/>
          </w:tcPr>
          <w:p w14:paraId="62E0DAE9"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Profesional</w:t>
            </w:r>
          </w:p>
          <w:p w14:paraId="673B16C7"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Oficina Asesora de Planeación e Innovación Institucional</w:t>
            </w:r>
          </w:p>
        </w:tc>
        <w:tc>
          <w:tcPr>
            <w:tcW w:w="0" w:type="auto"/>
            <w:vAlign w:val="center"/>
          </w:tcPr>
          <w:p w14:paraId="60E5ACFA"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Máximo 5</w:t>
            </w:r>
          </w:p>
        </w:tc>
        <w:tc>
          <w:tcPr>
            <w:tcW w:w="0" w:type="auto"/>
            <w:vAlign w:val="center"/>
          </w:tcPr>
          <w:p w14:paraId="6629E71B"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Módulo de Documentos</w:t>
            </w:r>
          </w:p>
          <w:p w14:paraId="7093F369"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Sistema de Información Gina</w:t>
            </w:r>
          </w:p>
        </w:tc>
      </w:tr>
      <w:tr w:rsidR="000C4A33" w:rsidRPr="007536D1" w14:paraId="788A7A82" w14:textId="77777777" w:rsidTr="003402C7">
        <w:tc>
          <w:tcPr>
            <w:tcW w:w="0" w:type="auto"/>
            <w:vAlign w:val="center"/>
          </w:tcPr>
          <w:p w14:paraId="2467DAA1" w14:textId="77777777" w:rsidR="000C4A33" w:rsidRPr="007536D1" w:rsidRDefault="00000000" w:rsidP="007536D1">
            <w:pPr>
              <w:jc w:val="center"/>
              <w:rPr>
                <w:rFonts w:ascii="Verdana" w:eastAsia="Verdana" w:hAnsi="Verdana" w:cs="Verdana"/>
                <w:b/>
                <w:sz w:val="16"/>
                <w:szCs w:val="16"/>
              </w:rPr>
            </w:pPr>
            <w:r w:rsidRPr="007536D1">
              <w:rPr>
                <w:rFonts w:ascii="Verdana" w:eastAsia="Verdana" w:hAnsi="Verdana" w:cs="Verdana"/>
                <w:b/>
                <w:sz w:val="16"/>
                <w:szCs w:val="16"/>
              </w:rPr>
              <w:t>7</w:t>
            </w:r>
          </w:p>
        </w:tc>
        <w:tc>
          <w:tcPr>
            <w:tcW w:w="0" w:type="auto"/>
            <w:vAlign w:val="center"/>
          </w:tcPr>
          <w:p w14:paraId="3F3B1CBE"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sz w:val="16"/>
                <w:szCs w:val="16"/>
              </w:rPr>
              <w:t>Revisar el documento y realizar los ajustes del documento en el sistema de información Gina / Módulo de Documentos / Mis Responsabilidades</w:t>
            </w:r>
          </w:p>
          <w:p w14:paraId="59CA7F16" w14:textId="77777777" w:rsidR="000C4A33" w:rsidRPr="007536D1" w:rsidRDefault="000C4A33" w:rsidP="007536D1">
            <w:pPr>
              <w:jc w:val="both"/>
              <w:rPr>
                <w:rFonts w:ascii="Verdana" w:eastAsia="Verdana" w:hAnsi="Verdana" w:cs="Verdana"/>
                <w:sz w:val="16"/>
                <w:szCs w:val="16"/>
              </w:rPr>
            </w:pPr>
          </w:p>
          <w:p w14:paraId="487A5592" w14:textId="77777777" w:rsidR="000C4A33" w:rsidRPr="007536D1" w:rsidRDefault="00000000" w:rsidP="007536D1">
            <w:pPr>
              <w:jc w:val="both"/>
              <w:rPr>
                <w:rFonts w:ascii="Verdana" w:eastAsia="Verdana" w:hAnsi="Verdana" w:cs="Verdana"/>
                <w:b/>
                <w:sz w:val="16"/>
                <w:szCs w:val="16"/>
              </w:rPr>
            </w:pPr>
            <w:r w:rsidRPr="007536D1">
              <w:rPr>
                <w:rFonts w:ascii="Verdana" w:eastAsia="Verdana" w:hAnsi="Verdana" w:cs="Verdana"/>
                <w:b/>
                <w:noProof/>
                <w:sz w:val="16"/>
                <w:szCs w:val="16"/>
              </w:rPr>
              <w:drawing>
                <wp:inline distT="0" distB="0" distL="0" distR="0" wp14:anchorId="70B292C3" wp14:editId="0DB52BAB">
                  <wp:extent cx="114935" cy="114935"/>
                  <wp:effectExtent l="0" t="0" r="0" b="0"/>
                  <wp:docPr id="1995866948" name="image3.png" descr="diseño de icono de signo de información 9341416 PNG"/>
                  <wp:cNvGraphicFramePr/>
                  <a:graphic xmlns:a="http://schemas.openxmlformats.org/drawingml/2006/main">
                    <a:graphicData uri="http://schemas.openxmlformats.org/drawingml/2006/picture">
                      <pic:pic xmlns:pic="http://schemas.openxmlformats.org/drawingml/2006/picture">
                        <pic:nvPicPr>
                          <pic:cNvPr id="0" name="image3.png" descr="diseño de icono de signo de información 9341416 PNG"/>
                          <pic:cNvPicPr preferRelativeResize="0"/>
                        </pic:nvPicPr>
                        <pic:blipFill>
                          <a:blip r:embed="rId9"/>
                          <a:srcRect/>
                          <a:stretch>
                            <a:fillRect/>
                          </a:stretch>
                        </pic:blipFill>
                        <pic:spPr>
                          <a:xfrm>
                            <a:off x="0" y="0"/>
                            <a:ext cx="114935" cy="114935"/>
                          </a:xfrm>
                          <a:prstGeom prst="rect">
                            <a:avLst/>
                          </a:prstGeom>
                          <a:ln/>
                        </pic:spPr>
                      </pic:pic>
                    </a:graphicData>
                  </a:graphic>
                </wp:inline>
              </w:drawing>
            </w:r>
            <w:r w:rsidRPr="007536D1">
              <w:rPr>
                <w:rFonts w:ascii="Verdana" w:eastAsia="Verdana" w:hAnsi="Verdana" w:cs="Verdana"/>
                <w:b/>
                <w:sz w:val="16"/>
                <w:szCs w:val="16"/>
              </w:rPr>
              <w:t>¿Se aprueba la revisión del documento?</w:t>
            </w:r>
          </w:p>
          <w:p w14:paraId="18318F11"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b/>
                <w:sz w:val="16"/>
                <w:szCs w:val="16"/>
              </w:rPr>
              <w:t>Aprobar paso:</w:t>
            </w:r>
            <w:r w:rsidRPr="007536D1">
              <w:rPr>
                <w:rFonts w:ascii="Verdana" w:eastAsia="Verdana" w:hAnsi="Verdana" w:cs="Verdana"/>
                <w:sz w:val="16"/>
                <w:szCs w:val="16"/>
              </w:rPr>
              <w:t xml:space="preserve"> diligenciar comentario continuar actividad 8</w:t>
            </w:r>
          </w:p>
          <w:p w14:paraId="404A4E86"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b/>
                <w:sz w:val="16"/>
                <w:szCs w:val="16"/>
              </w:rPr>
              <w:t>Reprobar paso:</w:t>
            </w:r>
            <w:r w:rsidRPr="007536D1">
              <w:rPr>
                <w:rFonts w:ascii="Verdana" w:eastAsia="Verdana" w:hAnsi="Verdana" w:cs="Verdana"/>
                <w:sz w:val="16"/>
                <w:szCs w:val="16"/>
              </w:rPr>
              <w:t xml:space="preserve"> diligenciar comentario devolver a la actividad 6</w:t>
            </w:r>
          </w:p>
          <w:p w14:paraId="7DB3523A"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b/>
                <w:sz w:val="16"/>
                <w:szCs w:val="16"/>
              </w:rPr>
              <w:t>Cancelar versión:</w:t>
            </w:r>
            <w:r w:rsidRPr="007536D1">
              <w:rPr>
                <w:rFonts w:ascii="Verdana" w:eastAsia="Verdana" w:hAnsi="Verdana" w:cs="Verdana"/>
                <w:sz w:val="16"/>
                <w:szCs w:val="16"/>
              </w:rPr>
              <w:t xml:space="preserve"> diligenciar comentario </w:t>
            </w:r>
            <w:r w:rsidRPr="007536D1">
              <w:rPr>
                <w:rFonts w:ascii="Verdana" w:eastAsia="Verdana" w:hAnsi="Verdana" w:cs="Verdana"/>
                <w:b/>
                <w:sz w:val="16"/>
                <w:szCs w:val="16"/>
              </w:rPr>
              <w:t>FIN DEL PROCEDIMIENTO</w:t>
            </w:r>
          </w:p>
          <w:p w14:paraId="63667C52" w14:textId="77777777" w:rsidR="000C4A33" w:rsidRPr="007536D1" w:rsidRDefault="000C4A33" w:rsidP="007536D1">
            <w:pPr>
              <w:jc w:val="both"/>
              <w:rPr>
                <w:rFonts w:ascii="Verdana" w:eastAsia="Verdana" w:hAnsi="Verdana" w:cs="Verdana"/>
                <w:sz w:val="16"/>
                <w:szCs w:val="16"/>
              </w:rPr>
            </w:pPr>
          </w:p>
          <w:p w14:paraId="6DBC3C5D"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b/>
                <w:sz w:val="16"/>
                <w:szCs w:val="16"/>
              </w:rPr>
              <w:t>Nota 1:</w:t>
            </w:r>
            <w:r w:rsidRPr="007536D1">
              <w:rPr>
                <w:rFonts w:ascii="Verdana" w:eastAsia="Verdana" w:hAnsi="Verdana" w:cs="Verdana"/>
                <w:sz w:val="16"/>
                <w:szCs w:val="16"/>
              </w:rPr>
              <w:t xml:space="preserve"> Si se marca la opción guardar paso no da continuidad al siguiente paso en el flujo de aprobación. </w:t>
            </w:r>
          </w:p>
          <w:p w14:paraId="6964AF2C" w14:textId="77777777" w:rsidR="000C4A33" w:rsidRPr="007536D1" w:rsidRDefault="000C4A33" w:rsidP="007536D1">
            <w:pPr>
              <w:jc w:val="both"/>
              <w:rPr>
                <w:rFonts w:ascii="Verdana" w:eastAsia="Verdana" w:hAnsi="Verdana" w:cs="Verdana"/>
                <w:sz w:val="16"/>
                <w:szCs w:val="16"/>
              </w:rPr>
            </w:pPr>
          </w:p>
          <w:p w14:paraId="56A120B2"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b/>
                <w:sz w:val="16"/>
                <w:szCs w:val="16"/>
              </w:rPr>
              <w:t>Nota 2:</w:t>
            </w:r>
            <w:r w:rsidRPr="007536D1">
              <w:rPr>
                <w:rFonts w:ascii="Verdana" w:eastAsia="Verdana" w:hAnsi="Verdana" w:cs="Verdana"/>
                <w:sz w:val="16"/>
                <w:szCs w:val="16"/>
              </w:rPr>
              <w:t xml:space="preserve"> En este punto el Sistema de Información Gina permite descargar el documento para realizar las respectivas revisiones de acuerdo con los lineamientos de la </w:t>
            </w:r>
            <w:r w:rsidRPr="007536D1">
              <w:rPr>
                <w:rFonts w:ascii="Verdana" w:eastAsia="Verdana" w:hAnsi="Verdana" w:cs="Verdana"/>
                <w:b/>
                <w:sz w:val="16"/>
                <w:szCs w:val="16"/>
              </w:rPr>
              <w:t>D102PR01G1 GUÍA PARA LA ELABORACIÓN DE DOCUMENTOS DEL SIG</w:t>
            </w:r>
            <w:r w:rsidRPr="007536D1">
              <w:rPr>
                <w:rFonts w:ascii="Verdana" w:eastAsia="Verdana" w:hAnsi="Verdana" w:cs="Verdana"/>
                <w:sz w:val="16"/>
                <w:szCs w:val="16"/>
              </w:rPr>
              <w:t xml:space="preserve"> y las observaciones que se tengan en este paso. Una vez se realizan los ajustes al documento, este se debe cargar nuevamente en la pestaña información de la versión.</w:t>
            </w:r>
          </w:p>
        </w:tc>
        <w:tc>
          <w:tcPr>
            <w:tcW w:w="0" w:type="auto"/>
            <w:vAlign w:val="center"/>
          </w:tcPr>
          <w:p w14:paraId="7E703436"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lastRenderedPageBreak/>
              <w:t>Profesional designado (Agente C4)</w:t>
            </w:r>
          </w:p>
          <w:p w14:paraId="318FFCDF"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lastRenderedPageBreak/>
              <w:t>Todos los procesos</w:t>
            </w:r>
          </w:p>
        </w:tc>
        <w:tc>
          <w:tcPr>
            <w:tcW w:w="0" w:type="auto"/>
            <w:vAlign w:val="center"/>
          </w:tcPr>
          <w:p w14:paraId="7BE4B739"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lastRenderedPageBreak/>
              <w:t>Máximo 5</w:t>
            </w:r>
          </w:p>
        </w:tc>
        <w:tc>
          <w:tcPr>
            <w:tcW w:w="0" w:type="auto"/>
            <w:vAlign w:val="center"/>
          </w:tcPr>
          <w:p w14:paraId="1055F91A"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Módulo de Documentos</w:t>
            </w:r>
          </w:p>
          <w:p w14:paraId="4D42036E"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Sistema de Información Gina</w:t>
            </w:r>
          </w:p>
        </w:tc>
      </w:tr>
      <w:tr w:rsidR="000C4A33" w:rsidRPr="007536D1" w14:paraId="4C9808EF" w14:textId="77777777" w:rsidTr="003402C7">
        <w:tc>
          <w:tcPr>
            <w:tcW w:w="0" w:type="auto"/>
            <w:vAlign w:val="center"/>
          </w:tcPr>
          <w:p w14:paraId="738ACE7A" w14:textId="77777777" w:rsidR="000C4A33" w:rsidRPr="007536D1" w:rsidRDefault="00000000" w:rsidP="007536D1">
            <w:pPr>
              <w:jc w:val="center"/>
              <w:rPr>
                <w:rFonts w:ascii="Verdana" w:eastAsia="Verdana" w:hAnsi="Verdana" w:cs="Verdana"/>
                <w:b/>
                <w:sz w:val="16"/>
                <w:szCs w:val="16"/>
              </w:rPr>
            </w:pPr>
            <w:r w:rsidRPr="007536D1">
              <w:rPr>
                <w:rFonts w:ascii="Verdana" w:eastAsia="Verdana" w:hAnsi="Verdana" w:cs="Verdana"/>
                <w:b/>
                <w:sz w:val="16"/>
                <w:szCs w:val="16"/>
              </w:rPr>
              <w:t>8</w:t>
            </w:r>
          </w:p>
        </w:tc>
        <w:tc>
          <w:tcPr>
            <w:tcW w:w="0" w:type="auto"/>
            <w:vAlign w:val="center"/>
          </w:tcPr>
          <w:p w14:paraId="2F2004E6"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sz w:val="16"/>
                <w:szCs w:val="16"/>
              </w:rPr>
              <w:t>Realizar segunda revisión técnica del documento en el sistema de información Gina / Módulo de Documentos / Mis Responsabilidades</w:t>
            </w:r>
          </w:p>
          <w:p w14:paraId="7A68B8A7" w14:textId="77777777" w:rsidR="000C4A33" w:rsidRPr="007536D1" w:rsidRDefault="000C4A33" w:rsidP="007536D1">
            <w:pPr>
              <w:jc w:val="both"/>
              <w:rPr>
                <w:rFonts w:ascii="Verdana" w:eastAsia="Verdana" w:hAnsi="Verdana" w:cs="Verdana"/>
                <w:sz w:val="16"/>
                <w:szCs w:val="16"/>
              </w:rPr>
            </w:pPr>
          </w:p>
          <w:p w14:paraId="1E80DB5A" w14:textId="77777777" w:rsidR="000C4A33" w:rsidRPr="007536D1" w:rsidRDefault="00000000" w:rsidP="007536D1">
            <w:pPr>
              <w:jc w:val="both"/>
              <w:rPr>
                <w:rFonts w:ascii="Verdana" w:eastAsia="Verdana" w:hAnsi="Verdana" w:cs="Verdana"/>
                <w:b/>
                <w:sz w:val="16"/>
                <w:szCs w:val="16"/>
              </w:rPr>
            </w:pPr>
            <w:r w:rsidRPr="007536D1">
              <w:rPr>
                <w:rFonts w:ascii="Verdana" w:eastAsia="Verdana" w:hAnsi="Verdana" w:cs="Verdana"/>
                <w:b/>
                <w:noProof/>
                <w:sz w:val="16"/>
                <w:szCs w:val="16"/>
              </w:rPr>
              <w:drawing>
                <wp:inline distT="0" distB="0" distL="0" distR="0" wp14:anchorId="7A58F717" wp14:editId="420C217F">
                  <wp:extent cx="114935" cy="114935"/>
                  <wp:effectExtent l="0" t="0" r="0" b="0"/>
                  <wp:docPr id="1995866950" name="image3.png" descr="diseño de icono de signo de información 9341416 PNG"/>
                  <wp:cNvGraphicFramePr/>
                  <a:graphic xmlns:a="http://schemas.openxmlformats.org/drawingml/2006/main">
                    <a:graphicData uri="http://schemas.openxmlformats.org/drawingml/2006/picture">
                      <pic:pic xmlns:pic="http://schemas.openxmlformats.org/drawingml/2006/picture">
                        <pic:nvPicPr>
                          <pic:cNvPr id="0" name="image3.png" descr="diseño de icono de signo de información 9341416 PNG"/>
                          <pic:cNvPicPr preferRelativeResize="0"/>
                        </pic:nvPicPr>
                        <pic:blipFill>
                          <a:blip r:embed="rId9"/>
                          <a:srcRect/>
                          <a:stretch>
                            <a:fillRect/>
                          </a:stretch>
                        </pic:blipFill>
                        <pic:spPr>
                          <a:xfrm>
                            <a:off x="0" y="0"/>
                            <a:ext cx="114935" cy="114935"/>
                          </a:xfrm>
                          <a:prstGeom prst="rect">
                            <a:avLst/>
                          </a:prstGeom>
                          <a:ln/>
                        </pic:spPr>
                      </pic:pic>
                    </a:graphicData>
                  </a:graphic>
                </wp:inline>
              </w:drawing>
            </w:r>
            <w:r w:rsidRPr="007536D1">
              <w:rPr>
                <w:rFonts w:ascii="Verdana" w:eastAsia="Verdana" w:hAnsi="Verdana" w:cs="Verdana"/>
                <w:b/>
                <w:sz w:val="16"/>
                <w:szCs w:val="16"/>
              </w:rPr>
              <w:t>¿Se aprueba el documento?</w:t>
            </w:r>
          </w:p>
          <w:p w14:paraId="506BC8C3"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b/>
                <w:sz w:val="16"/>
                <w:szCs w:val="16"/>
              </w:rPr>
              <w:t>Aprobar paso:</w:t>
            </w:r>
            <w:r w:rsidRPr="007536D1">
              <w:rPr>
                <w:rFonts w:ascii="Verdana" w:eastAsia="Verdana" w:hAnsi="Verdana" w:cs="Verdana"/>
                <w:sz w:val="16"/>
                <w:szCs w:val="16"/>
              </w:rPr>
              <w:t xml:space="preserve"> diligenciar comentario continuar actividad 9</w:t>
            </w:r>
          </w:p>
          <w:p w14:paraId="5201BC1A"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b/>
                <w:sz w:val="16"/>
                <w:szCs w:val="16"/>
              </w:rPr>
              <w:t>Reprobar paso:</w:t>
            </w:r>
            <w:r w:rsidRPr="007536D1">
              <w:rPr>
                <w:rFonts w:ascii="Verdana" w:eastAsia="Verdana" w:hAnsi="Verdana" w:cs="Verdana"/>
                <w:sz w:val="16"/>
                <w:szCs w:val="16"/>
              </w:rPr>
              <w:t xml:space="preserve"> diligenciar comentario devolver a la actividad 7</w:t>
            </w:r>
          </w:p>
          <w:p w14:paraId="279A146D"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b/>
                <w:sz w:val="16"/>
                <w:szCs w:val="16"/>
              </w:rPr>
              <w:t>Cancelar versión:</w:t>
            </w:r>
            <w:r w:rsidRPr="007536D1">
              <w:rPr>
                <w:rFonts w:ascii="Verdana" w:eastAsia="Verdana" w:hAnsi="Verdana" w:cs="Verdana"/>
                <w:sz w:val="16"/>
                <w:szCs w:val="16"/>
              </w:rPr>
              <w:t xml:space="preserve"> diligenciar comentario </w:t>
            </w:r>
            <w:r w:rsidRPr="007536D1">
              <w:rPr>
                <w:rFonts w:ascii="Verdana" w:eastAsia="Verdana" w:hAnsi="Verdana" w:cs="Verdana"/>
                <w:b/>
                <w:sz w:val="16"/>
                <w:szCs w:val="16"/>
              </w:rPr>
              <w:t>FIN DEL PROCEDIMIENTO</w:t>
            </w:r>
          </w:p>
          <w:p w14:paraId="5D0E716A" w14:textId="77777777" w:rsidR="000C4A33" w:rsidRPr="007536D1" w:rsidRDefault="000C4A33" w:rsidP="007536D1">
            <w:pPr>
              <w:jc w:val="both"/>
              <w:rPr>
                <w:rFonts w:ascii="Verdana" w:eastAsia="Verdana" w:hAnsi="Verdana" w:cs="Verdana"/>
                <w:sz w:val="16"/>
                <w:szCs w:val="16"/>
              </w:rPr>
            </w:pPr>
          </w:p>
          <w:p w14:paraId="0E21C4DB"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b/>
                <w:sz w:val="16"/>
                <w:szCs w:val="16"/>
              </w:rPr>
              <w:t>Nota 1:</w:t>
            </w:r>
            <w:r w:rsidRPr="007536D1">
              <w:rPr>
                <w:rFonts w:ascii="Verdana" w:eastAsia="Verdana" w:hAnsi="Verdana" w:cs="Verdana"/>
                <w:sz w:val="16"/>
                <w:szCs w:val="16"/>
              </w:rPr>
              <w:t xml:space="preserve"> Si se marca la opción guardar paso no da continuidad al siguiente paso en el flujo de aprobación. </w:t>
            </w:r>
          </w:p>
          <w:p w14:paraId="4089B4C4" w14:textId="77777777" w:rsidR="000C4A33" w:rsidRPr="007536D1" w:rsidRDefault="000C4A33" w:rsidP="007536D1">
            <w:pPr>
              <w:jc w:val="both"/>
              <w:rPr>
                <w:rFonts w:ascii="Verdana" w:eastAsia="Verdana" w:hAnsi="Verdana" w:cs="Verdana"/>
                <w:sz w:val="16"/>
                <w:szCs w:val="16"/>
              </w:rPr>
            </w:pPr>
          </w:p>
          <w:p w14:paraId="7DE8874F"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b/>
                <w:sz w:val="16"/>
                <w:szCs w:val="16"/>
              </w:rPr>
              <w:t>Nota 2:</w:t>
            </w:r>
            <w:r w:rsidRPr="007536D1">
              <w:rPr>
                <w:rFonts w:ascii="Verdana" w:eastAsia="Verdana" w:hAnsi="Verdana" w:cs="Verdana"/>
                <w:sz w:val="16"/>
                <w:szCs w:val="16"/>
              </w:rPr>
              <w:t xml:space="preserve"> En este punto el Sistema de Información Gina permite descargar el documento para realizar las respectivas revisiones, de acuerdo con los lineamientos de la </w:t>
            </w:r>
            <w:r w:rsidRPr="007536D1">
              <w:rPr>
                <w:rFonts w:ascii="Verdana" w:eastAsia="Verdana" w:hAnsi="Verdana" w:cs="Verdana"/>
                <w:b/>
                <w:sz w:val="16"/>
                <w:szCs w:val="16"/>
              </w:rPr>
              <w:t xml:space="preserve">D102PR01G1 GUÍA PARA LA ELABORACIÓN DE DOCUMENTOS DEL SIG </w:t>
            </w:r>
            <w:r w:rsidRPr="007536D1">
              <w:rPr>
                <w:rFonts w:ascii="Verdana" w:eastAsia="Verdana" w:hAnsi="Verdana" w:cs="Verdana"/>
                <w:sz w:val="16"/>
                <w:szCs w:val="16"/>
              </w:rPr>
              <w:t>y las observaciones que se tengan en este paso. Una vez se realizan los ajustes al documento este se debe cargar nuevamente en la pestaña información de la versión</w:t>
            </w:r>
          </w:p>
          <w:p w14:paraId="5C9BE62C" w14:textId="77777777" w:rsidR="000C4A33" w:rsidRPr="007536D1" w:rsidRDefault="000C4A33" w:rsidP="007536D1">
            <w:pPr>
              <w:jc w:val="both"/>
              <w:rPr>
                <w:rFonts w:ascii="Verdana" w:eastAsia="Verdana" w:hAnsi="Verdana" w:cs="Verdana"/>
                <w:sz w:val="16"/>
                <w:szCs w:val="16"/>
              </w:rPr>
            </w:pPr>
          </w:p>
          <w:p w14:paraId="63DA0537"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b/>
                <w:sz w:val="16"/>
                <w:szCs w:val="16"/>
              </w:rPr>
              <w:t>Nota 3:</w:t>
            </w:r>
            <w:r w:rsidRPr="007536D1">
              <w:rPr>
                <w:rFonts w:ascii="Verdana" w:eastAsia="Verdana" w:hAnsi="Verdana" w:cs="Verdana"/>
                <w:sz w:val="16"/>
                <w:szCs w:val="16"/>
              </w:rPr>
              <w:t xml:space="preserve"> en este paso se puede reasignar el responsable en el sistema de información Gina / Módulo de Documentos / Flujos Activos, esto aplica para los documentos que requieran más de una revisión técnica.</w:t>
            </w:r>
          </w:p>
        </w:tc>
        <w:tc>
          <w:tcPr>
            <w:tcW w:w="0" w:type="auto"/>
            <w:vAlign w:val="center"/>
          </w:tcPr>
          <w:p w14:paraId="3E070A03"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Profesional</w:t>
            </w:r>
          </w:p>
          <w:p w14:paraId="2F17F8AC"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Oficina Asesora de Planeación e Innovación Institucional</w:t>
            </w:r>
          </w:p>
          <w:p w14:paraId="45ABA152"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o</w:t>
            </w:r>
          </w:p>
          <w:p w14:paraId="6458A186"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 xml:space="preserve">Profesional designado </w:t>
            </w:r>
          </w:p>
          <w:p w14:paraId="3739909C"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Todos los procesos</w:t>
            </w:r>
          </w:p>
        </w:tc>
        <w:tc>
          <w:tcPr>
            <w:tcW w:w="0" w:type="auto"/>
            <w:vAlign w:val="center"/>
          </w:tcPr>
          <w:p w14:paraId="366D7EF9"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Máximo 5</w:t>
            </w:r>
          </w:p>
        </w:tc>
        <w:tc>
          <w:tcPr>
            <w:tcW w:w="0" w:type="auto"/>
            <w:vAlign w:val="center"/>
          </w:tcPr>
          <w:p w14:paraId="21ACE92E"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Módulo de Documentos</w:t>
            </w:r>
          </w:p>
          <w:p w14:paraId="017A5192"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Sistema de Información Gina</w:t>
            </w:r>
          </w:p>
        </w:tc>
      </w:tr>
      <w:tr w:rsidR="000C4A33" w:rsidRPr="007536D1" w14:paraId="4BE11F81" w14:textId="77777777" w:rsidTr="003402C7">
        <w:tc>
          <w:tcPr>
            <w:tcW w:w="0" w:type="auto"/>
            <w:vAlign w:val="center"/>
          </w:tcPr>
          <w:p w14:paraId="7F9B89D2" w14:textId="77777777" w:rsidR="000C4A33" w:rsidRPr="007536D1" w:rsidRDefault="00000000" w:rsidP="007536D1">
            <w:pPr>
              <w:jc w:val="center"/>
              <w:rPr>
                <w:rFonts w:ascii="Verdana" w:eastAsia="Verdana" w:hAnsi="Verdana" w:cs="Verdana"/>
                <w:b/>
                <w:sz w:val="16"/>
                <w:szCs w:val="16"/>
              </w:rPr>
            </w:pPr>
            <w:r w:rsidRPr="007536D1">
              <w:rPr>
                <w:rFonts w:ascii="Verdana" w:eastAsia="Verdana" w:hAnsi="Verdana" w:cs="Verdana"/>
                <w:b/>
                <w:sz w:val="16"/>
                <w:szCs w:val="16"/>
              </w:rPr>
              <w:t>9</w:t>
            </w:r>
          </w:p>
        </w:tc>
        <w:tc>
          <w:tcPr>
            <w:tcW w:w="0" w:type="auto"/>
            <w:vAlign w:val="center"/>
          </w:tcPr>
          <w:p w14:paraId="0D033028"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sz w:val="16"/>
                <w:szCs w:val="16"/>
              </w:rPr>
              <w:t>Aprobar el documento en el sistema de información Gina / Módulo de Documentos / Mis Responsabilidades.</w:t>
            </w:r>
          </w:p>
          <w:p w14:paraId="4E5B338A" w14:textId="77777777" w:rsidR="000C4A33" w:rsidRPr="007536D1" w:rsidRDefault="000C4A33" w:rsidP="007536D1">
            <w:pPr>
              <w:jc w:val="both"/>
              <w:rPr>
                <w:rFonts w:ascii="Verdana" w:eastAsia="Verdana" w:hAnsi="Verdana" w:cs="Verdana"/>
                <w:sz w:val="16"/>
                <w:szCs w:val="16"/>
              </w:rPr>
            </w:pPr>
          </w:p>
          <w:p w14:paraId="1BD51A24" w14:textId="352DAAF7" w:rsidR="000C4A33" w:rsidRPr="007536D1" w:rsidRDefault="00000000" w:rsidP="007536D1">
            <w:pPr>
              <w:jc w:val="both"/>
              <w:rPr>
                <w:rFonts w:ascii="Verdana" w:eastAsia="Verdana" w:hAnsi="Verdana" w:cs="Verdana"/>
                <w:b/>
                <w:sz w:val="16"/>
                <w:szCs w:val="16"/>
              </w:rPr>
            </w:pPr>
            <w:r w:rsidRPr="007536D1">
              <w:rPr>
                <w:rFonts w:ascii="Verdana" w:eastAsia="Verdana" w:hAnsi="Verdana" w:cs="Verdana"/>
                <w:b/>
                <w:noProof/>
                <w:sz w:val="16"/>
                <w:szCs w:val="16"/>
              </w:rPr>
              <w:drawing>
                <wp:inline distT="0" distB="0" distL="0" distR="0" wp14:anchorId="666DCD97" wp14:editId="1D750C80">
                  <wp:extent cx="114935" cy="114935"/>
                  <wp:effectExtent l="0" t="0" r="0" b="0"/>
                  <wp:docPr id="1995866949" name="image3.png" descr="diseño de icono de signo de información 9341416 PNG"/>
                  <wp:cNvGraphicFramePr/>
                  <a:graphic xmlns:a="http://schemas.openxmlformats.org/drawingml/2006/main">
                    <a:graphicData uri="http://schemas.openxmlformats.org/drawingml/2006/picture">
                      <pic:pic xmlns:pic="http://schemas.openxmlformats.org/drawingml/2006/picture">
                        <pic:nvPicPr>
                          <pic:cNvPr id="0" name="image3.png" descr="diseño de icono de signo de información 9341416 PNG"/>
                          <pic:cNvPicPr preferRelativeResize="0"/>
                        </pic:nvPicPr>
                        <pic:blipFill>
                          <a:blip r:embed="rId9"/>
                          <a:srcRect/>
                          <a:stretch>
                            <a:fillRect/>
                          </a:stretch>
                        </pic:blipFill>
                        <pic:spPr>
                          <a:xfrm>
                            <a:off x="0" y="0"/>
                            <a:ext cx="114935" cy="114935"/>
                          </a:xfrm>
                          <a:prstGeom prst="rect">
                            <a:avLst/>
                          </a:prstGeom>
                          <a:ln/>
                        </pic:spPr>
                      </pic:pic>
                    </a:graphicData>
                  </a:graphic>
                </wp:inline>
              </w:drawing>
            </w:r>
            <w:r w:rsidR="007F356F" w:rsidRPr="007F356F">
              <w:rPr>
                <w:rFonts w:ascii="Verdana" w:eastAsia="Verdana" w:hAnsi="Verdana" w:cs="Verdana"/>
                <w:b/>
                <w:sz w:val="16"/>
                <w:szCs w:val="16"/>
              </w:rPr>
              <w:t>¿Se aprueba el documento?</w:t>
            </w:r>
          </w:p>
          <w:p w14:paraId="595884DC"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b/>
                <w:sz w:val="16"/>
                <w:szCs w:val="16"/>
              </w:rPr>
              <w:t>Aprobar paso:</w:t>
            </w:r>
            <w:r w:rsidRPr="007536D1">
              <w:rPr>
                <w:rFonts w:ascii="Verdana" w:eastAsia="Verdana" w:hAnsi="Verdana" w:cs="Verdana"/>
                <w:sz w:val="16"/>
                <w:szCs w:val="16"/>
              </w:rPr>
              <w:t xml:space="preserve"> diligenciar comentario continuar actividad 10</w:t>
            </w:r>
          </w:p>
          <w:p w14:paraId="33EDC516"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b/>
                <w:sz w:val="16"/>
                <w:szCs w:val="16"/>
              </w:rPr>
              <w:t>Reprobar paso:</w:t>
            </w:r>
            <w:r w:rsidRPr="007536D1">
              <w:rPr>
                <w:rFonts w:ascii="Verdana" w:eastAsia="Verdana" w:hAnsi="Verdana" w:cs="Verdana"/>
                <w:sz w:val="16"/>
                <w:szCs w:val="16"/>
              </w:rPr>
              <w:t xml:space="preserve"> diligenciar comentario devolver a la actividad 8</w:t>
            </w:r>
          </w:p>
          <w:p w14:paraId="43AEBCAD"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b/>
                <w:sz w:val="16"/>
                <w:szCs w:val="16"/>
              </w:rPr>
              <w:lastRenderedPageBreak/>
              <w:t>Cancelar versión:</w:t>
            </w:r>
            <w:r w:rsidRPr="007536D1">
              <w:rPr>
                <w:rFonts w:ascii="Verdana" w:eastAsia="Verdana" w:hAnsi="Verdana" w:cs="Verdana"/>
                <w:sz w:val="16"/>
                <w:szCs w:val="16"/>
              </w:rPr>
              <w:t xml:space="preserve"> diligenciar comentario </w:t>
            </w:r>
            <w:r w:rsidRPr="007536D1">
              <w:rPr>
                <w:rFonts w:ascii="Verdana" w:eastAsia="Verdana" w:hAnsi="Verdana" w:cs="Verdana"/>
                <w:b/>
                <w:sz w:val="16"/>
                <w:szCs w:val="16"/>
              </w:rPr>
              <w:t>FIN DEL PROCEDIMIENTO</w:t>
            </w:r>
          </w:p>
          <w:p w14:paraId="218910F7" w14:textId="77777777" w:rsidR="000C4A33" w:rsidRPr="007536D1" w:rsidRDefault="000C4A33" w:rsidP="007536D1">
            <w:pPr>
              <w:jc w:val="both"/>
              <w:rPr>
                <w:rFonts w:ascii="Verdana" w:eastAsia="Verdana" w:hAnsi="Verdana" w:cs="Verdana"/>
                <w:sz w:val="16"/>
                <w:szCs w:val="16"/>
              </w:rPr>
            </w:pPr>
          </w:p>
          <w:p w14:paraId="225C9E96"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b/>
                <w:sz w:val="16"/>
                <w:szCs w:val="16"/>
              </w:rPr>
              <w:t>Nota 1:</w:t>
            </w:r>
            <w:r w:rsidRPr="007536D1">
              <w:rPr>
                <w:rFonts w:ascii="Verdana" w:eastAsia="Verdana" w:hAnsi="Verdana" w:cs="Verdana"/>
                <w:sz w:val="16"/>
                <w:szCs w:val="16"/>
              </w:rPr>
              <w:t xml:space="preserve"> Si se marca la opción guardar paso no da continuidad al siguiente paso en el flujo de aprobación. </w:t>
            </w:r>
          </w:p>
          <w:p w14:paraId="563CA593" w14:textId="77777777" w:rsidR="000C4A33" w:rsidRPr="007536D1" w:rsidRDefault="000C4A33" w:rsidP="007536D1">
            <w:pPr>
              <w:jc w:val="both"/>
              <w:rPr>
                <w:rFonts w:ascii="Verdana" w:eastAsia="Verdana" w:hAnsi="Verdana" w:cs="Verdana"/>
                <w:sz w:val="16"/>
                <w:szCs w:val="16"/>
              </w:rPr>
            </w:pPr>
          </w:p>
          <w:p w14:paraId="6FA8E45F"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b/>
                <w:sz w:val="16"/>
                <w:szCs w:val="16"/>
              </w:rPr>
              <w:t>Nota 2:</w:t>
            </w:r>
            <w:r w:rsidRPr="007536D1">
              <w:rPr>
                <w:rFonts w:ascii="Verdana" w:eastAsia="Verdana" w:hAnsi="Verdana" w:cs="Verdana"/>
                <w:sz w:val="16"/>
                <w:szCs w:val="16"/>
              </w:rPr>
              <w:t xml:space="preserve"> En este punto el Sistema de Información Gina permite descargar el documento para realizar las respectivas revisiones de acuerdo con los lineamientos de la </w:t>
            </w:r>
            <w:r w:rsidRPr="007536D1">
              <w:rPr>
                <w:rFonts w:ascii="Verdana" w:eastAsia="Verdana" w:hAnsi="Verdana" w:cs="Verdana"/>
                <w:b/>
                <w:sz w:val="16"/>
                <w:szCs w:val="16"/>
              </w:rPr>
              <w:t>D102PR01G1 GUÍA PARA LA ELABORACIÓN DE DOCUMENTOS DEL SIG</w:t>
            </w:r>
            <w:r w:rsidRPr="007536D1">
              <w:rPr>
                <w:rFonts w:ascii="Verdana" w:eastAsia="Verdana" w:hAnsi="Verdana" w:cs="Verdana"/>
                <w:sz w:val="16"/>
                <w:szCs w:val="16"/>
              </w:rPr>
              <w:t xml:space="preserve"> y las observaciones que se tengan en este paso. Una vez se realizan los ajustes al documento, este se debe cargar nuevamente en la pestaña información de la versión.</w:t>
            </w:r>
          </w:p>
        </w:tc>
        <w:tc>
          <w:tcPr>
            <w:tcW w:w="0" w:type="auto"/>
            <w:vAlign w:val="center"/>
          </w:tcPr>
          <w:p w14:paraId="3D4E06E6"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lastRenderedPageBreak/>
              <w:t>Líder del proceso</w:t>
            </w:r>
          </w:p>
        </w:tc>
        <w:tc>
          <w:tcPr>
            <w:tcW w:w="0" w:type="auto"/>
            <w:vAlign w:val="center"/>
          </w:tcPr>
          <w:p w14:paraId="756B7F17"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Máximo 5</w:t>
            </w:r>
          </w:p>
        </w:tc>
        <w:tc>
          <w:tcPr>
            <w:tcW w:w="0" w:type="auto"/>
            <w:vAlign w:val="center"/>
          </w:tcPr>
          <w:p w14:paraId="37F797E2"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Módulo de Documentos</w:t>
            </w:r>
          </w:p>
          <w:p w14:paraId="308A7CC3"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Sistema de Información Gina</w:t>
            </w:r>
          </w:p>
        </w:tc>
      </w:tr>
      <w:tr w:rsidR="000C4A33" w:rsidRPr="007536D1" w14:paraId="4D292482" w14:textId="77777777" w:rsidTr="003402C7">
        <w:tc>
          <w:tcPr>
            <w:tcW w:w="0" w:type="auto"/>
            <w:vAlign w:val="center"/>
          </w:tcPr>
          <w:p w14:paraId="16826977" w14:textId="77777777" w:rsidR="000C4A33" w:rsidRPr="007536D1" w:rsidRDefault="00000000" w:rsidP="007536D1">
            <w:pPr>
              <w:jc w:val="center"/>
              <w:rPr>
                <w:rFonts w:ascii="Verdana" w:eastAsia="Verdana" w:hAnsi="Verdana" w:cs="Verdana"/>
                <w:b/>
                <w:sz w:val="16"/>
                <w:szCs w:val="16"/>
              </w:rPr>
            </w:pPr>
            <w:r w:rsidRPr="007536D1">
              <w:rPr>
                <w:rFonts w:ascii="Verdana" w:eastAsia="Verdana" w:hAnsi="Verdana" w:cs="Verdana"/>
                <w:b/>
                <w:sz w:val="16"/>
                <w:szCs w:val="16"/>
              </w:rPr>
              <w:t>10</w:t>
            </w:r>
          </w:p>
        </w:tc>
        <w:tc>
          <w:tcPr>
            <w:tcW w:w="0" w:type="auto"/>
            <w:vAlign w:val="center"/>
          </w:tcPr>
          <w:p w14:paraId="2414A64A"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sz w:val="16"/>
                <w:szCs w:val="16"/>
              </w:rPr>
              <w:t>Liberar y publicar el documento en el sistema de información Gina / Módulo de Documentos / Mis Responsabilidades, realizando ajustes en la seguridad del documento</w:t>
            </w:r>
          </w:p>
          <w:p w14:paraId="473C373B" w14:textId="77777777" w:rsidR="000C4A33" w:rsidRPr="007536D1" w:rsidRDefault="000C4A33" w:rsidP="007536D1">
            <w:pPr>
              <w:jc w:val="both"/>
              <w:rPr>
                <w:rFonts w:ascii="Verdana" w:eastAsia="Verdana" w:hAnsi="Verdana" w:cs="Verdana"/>
                <w:sz w:val="16"/>
                <w:szCs w:val="16"/>
              </w:rPr>
            </w:pPr>
          </w:p>
          <w:p w14:paraId="6C1F9DCF" w14:textId="77777777" w:rsidR="000C4A33" w:rsidRPr="007536D1" w:rsidRDefault="00000000" w:rsidP="007536D1">
            <w:pPr>
              <w:jc w:val="both"/>
              <w:rPr>
                <w:rFonts w:ascii="Verdana" w:eastAsia="Verdana" w:hAnsi="Verdana" w:cs="Verdana"/>
                <w:b/>
                <w:sz w:val="16"/>
                <w:szCs w:val="16"/>
              </w:rPr>
            </w:pPr>
            <w:r w:rsidRPr="007536D1">
              <w:rPr>
                <w:rFonts w:ascii="Verdana" w:eastAsia="Verdana" w:hAnsi="Verdana" w:cs="Verdana"/>
                <w:b/>
                <w:noProof/>
                <w:sz w:val="16"/>
                <w:szCs w:val="16"/>
              </w:rPr>
              <w:drawing>
                <wp:inline distT="0" distB="0" distL="0" distR="0" wp14:anchorId="2E6D3A88" wp14:editId="2F6B3771">
                  <wp:extent cx="114935" cy="114935"/>
                  <wp:effectExtent l="0" t="0" r="0" b="0"/>
                  <wp:docPr id="1995866952" name="image3.png" descr="diseño de icono de signo de información 9341416 PNG"/>
                  <wp:cNvGraphicFramePr/>
                  <a:graphic xmlns:a="http://schemas.openxmlformats.org/drawingml/2006/main">
                    <a:graphicData uri="http://schemas.openxmlformats.org/drawingml/2006/picture">
                      <pic:pic xmlns:pic="http://schemas.openxmlformats.org/drawingml/2006/picture">
                        <pic:nvPicPr>
                          <pic:cNvPr id="0" name="image3.png" descr="diseño de icono de signo de información 9341416 PNG"/>
                          <pic:cNvPicPr preferRelativeResize="0"/>
                        </pic:nvPicPr>
                        <pic:blipFill>
                          <a:blip r:embed="rId9"/>
                          <a:srcRect/>
                          <a:stretch>
                            <a:fillRect/>
                          </a:stretch>
                        </pic:blipFill>
                        <pic:spPr>
                          <a:xfrm>
                            <a:off x="0" y="0"/>
                            <a:ext cx="114935" cy="114935"/>
                          </a:xfrm>
                          <a:prstGeom prst="rect">
                            <a:avLst/>
                          </a:prstGeom>
                          <a:ln/>
                        </pic:spPr>
                      </pic:pic>
                    </a:graphicData>
                  </a:graphic>
                </wp:inline>
              </w:drawing>
            </w:r>
            <w:r w:rsidRPr="007536D1">
              <w:rPr>
                <w:rFonts w:ascii="Verdana" w:eastAsia="Verdana" w:hAnsi="Verdana" w:cs="Verdana"/>
                <w:b/>
                <w:sz w:val="16"/>
                <w:szCs w:val="16"/>
              </w:rPr>
              <w:t>¿Se libera el documento?</w:t>
            </w:r>
          </w:p>
          <w:p w14:paraId="13F60410"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b/>
                <w:sz w:val="16"/>
                <w:szCs w:val="16"/>
              </w:rPr>
              <w:t>Aprobar paso:</w:t>
            </w:r>
            <w:r w:rsidRPr="007536D1">
              <w:rPr>
                <w:rFonts w:ascii="Verdana" w:eastAsia="Verdana" w:hAnsi="Verdana" w:cs="Verdana"/>
                <w:sz w:val="16"/>
                <w:szCs w:val="16"/>
              </w:rPr>
              <w:t xml:space="preserve"> diligenciar comentario continuar actividad 12</w:t>
            </w:r>
          </w:p>
          <w:p w14:paraId="6006A903"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b/>
                <w:sz w:val="16"/>
                <w:szCs w:val="16"/>
              </w:rPr>
              <w:t>Reprobar paso:</w:t>
            </w:r>
            <w:r w:rsidRPr="007536D1">
              <w:rPr>
                <w:rFonts w:ascii="Verdana" w:eastAsia="Verdana" w:hAnsi="Verdana" w:cs="Verdana"/>
                <w:sz w:val="16"/>
                <w:szCs w:val="16"/>
              </w:rPr>
              <w:t xml:space="preserve"> diligenciar comentario devolver a la actividad 9</w:t>
            </w:r>
          </w:p>
          <w:p w14:paraId="7A8EB1B3"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b/>
                <w:sz w:val="16"/>
                <w:szCs w:val="16"/>
              </w:rPr>
              <w:t>Cancelar versión:</w:t>
            </w:r>
            <w:r w:rsidRPr="007536D1">
              <w:rPr>
                <w:rFonts w:ascii="Verdana" w:eastAsia="Verdana" w:hAnsi="Verdana" w:cs="Verdana"/>
                <w:sz w:val="16"/>
                <w:szCs w:val="16"/>
              </w:rPr>
              <w:t xml:space="preserve"> diligenciar comentario </w:t>
            </w:r>
            <w:r w:rsidRPr="007536D1">
              <w:rPr>
                <w:rFonts w:ascii="Verdana" w:eastAsia="Verdana" w:hAnsi="Verdana" w:cs="Verdana"/>
                <w:b/>
                <w:sz w:val="16"/>
                <w:szCs w:val="16"/>
              </w:rPr>
              <w:t>FIN DEL PROCEDIMIENTO</w:t>
            </w:r>
          </w:p>
          <w:p w14:paraId="4F442985" w14:textId="77777777" w:rsidR="000C4A33" w:rsidRPr="007536D1" w:rsidRDefault="000C4A33" w:rsidP="007536D1">
            <w:pPr>
              <w:jc w:val="both"/>
              <w:rPr>
                <w:rFonts w:ascii="Verdana" w:eastAsia="Verdana" w:hAnsi="Verdana" w:cs="Verdana"/>
                <w:sz w:val="16"/>
                <w:szCs w:val="16"/>
              </w:rPr>
            </w:pPr>
          </w:p>
          <w:p w14:paraId="04F9B926"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b/>
                <w:sz w:val="16"/>
                <w:szCs w:val="16"/>
              </w:rPr>
              <w:t>Nota 1:</w:t>
            </w:r>
            <w:r w:rsidRPr="007536D1">
              <w:rPr>
                <w:rFonts w:ascii="Verdana" w:eastAsia="Verdana" w:hAnsi="Verdana" w:cs="Verdana"/>
                <w:sz w:val="16"/>
                <w:szCs w:val="16"/>
              </w:rPr>
              <w:t xml:space="preserve"> Si se marca la opción guardar paso no da continuidad al siguiente paso en el flujo de aprobación. </w:t>
            </w:r>
          </w:p>
          <w:p w14:paraId="7B409482" w14:textId="77777777" w:rsidR="000C4A33" w:rsidRPr="007536D1" w:rsidRDefault="000C4A33" w:rsidP="007536D1">
            <w:pPr>
              <w:jc w:val="both"/>
              <w:rPr>
                <w:rFonts w:ascii="Verdana" w:eastAsia="Verdana" w:hAnsi="Verdana" w:cs="Verdana"/>
                <w:sz w:val="16"/>
                <w:szCs w:val="16"/>
              </w:rPr>
            </w:pPr>
          </w:p>
          <w:p w14:paraId="778E37C8"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b/>
                <w:sz w:val="16"/>
                <w:szCs w:val="16"/>
              </w:rPr>
              <w:t>Nota 2:</w:t>
            </w:r>
            <w:r w:rsidRPr="007536D1">
              <w:rPr>
                <w:rFonts w:ascii="Verdana" w:eastAsia="Verdana" w:hAnsi="Verdana" w:cs="Verdana"/>
                <w:sz w:val="16"/>
                <w:szCs w:val="16"/>
              </w:rPr>
              <w:t xml:space="preserve"> En este punto dependiendo del documento se debe ajustar el formato del documento. Una vez, se realizan los ajustes al documento este se debe cargar nuevamente en la pestaña información de la versión</w:t>
            </w:r>
          </w:p>
        </w:tc>
        <w:tc>
          <w:tcPr>
            <w:tcW w:w="0" w:type="auto"/>
            <w:vAlign w:val="center"/>
          </w:tcPr>
          <w:p w14:paraId="25FEFDE7"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Profesional</w:t>
            </w:r>
          </w:p>
          <w:p w14:paraId="425F3F57"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Oficina Asesora de Planeación e Innovación Institucional</w:t>
            </w:r>
          </w:p>
        </w:tc>
        <w:tc>
          <w:tcPr>
            <w:tcW w:w="0" w:type="auto"/>
            <w:vAlign w:val="center"/>
          </w:tcPr>
          <w:p w14:paraId="5B0DBDD4"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Máximo 5</w:t>
            </w:r>
          </w:p>
        </w:tc>
        <w:tc>
          <w:tcPr>
            <w:tcW w:w="0" w:type="auto"/>
            <w:vAlign w:val="center"/>
          </w:tcPr>
          <w:p w14:paraId="393843F6"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Módulo de Documentos</w:t>
            </w:r>
          </w:p>
          <w:p w14:paraId="3E93F4F5"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Sistema de Información Gina</w:t>
            </w:r>
          </w:p>
        </w:tc>
      </w:tr>
      <w:tr w:rsidR="000C4A33" w:rsidRPr="007536D1" w14:paraId="0187907F" w14:textId="77777777" w:rsidTr="003402C7">
        <w:tc>
          <w:tcPr>
            <w:tcW w:w="0" w:type="auto"/>
            <w:vAlign w:val="center"/>
          </w:tcPr>
          <w:p w14:paraId="3E6A7056" w14:textId="77777777" w:rsidR="000C4A33" w:rsidRPr="007536D1" w:rsidRDefault="00000000" w:rsidP="007536D1">
            <w:pPr>
              <w:jc w:val="center"/>
              <w:rPr>
                <w:rFonts w:ascii="Verdana" w:eastAsia="Verdana" w:hAnsi="Verdana" w:cs="Verdana"/>
                <w:b/>
                <w:sz w:val="16"/>
                <w:szCs w:val="16"/>
              </w:rPr>
            </w:pPr>
            <w:r w:rsidRPr="007536D1">
              <w:rPr>
                <w:rFonts w:ascii="Verdana" w:eastAsia="Verdana" w:hAnsi="Verdana" w:cs="Verdana"/>
                <w:b/>
                <w:sz w:val="16"/>
                <w:szCs w:val="16"/>
              </w:rPr>
              <w:t>11</w:t>
            </w:r>
          </w:p>
        </w:tc>
        <w:tc>
          <w:tcPr>
            <w:tcW w:w="0" w:type="auto"/>
            <w:vAlign w:val="center"/>
          </w:tcPr>
          <w:p w14:paraId="1464564E"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sz w:val="16"/>
                <w:szCs w:val="16"/>
              </w:rPr>
              <w:t>Seleccionar documento e inactivar en el sistema de información Gina / Módulo de Documentos / Gestionar, registrando en el comentario la solicitud de inactivación, adjuntando correo de la solicitud.</w:t>
            </w:r>
          </w:p>
        </w:tc>
        <w:tc>
          <w:tcPr>
            <w:tcW w:w="0" w:type="auto"/>
            <w:vAlign w:val="center"/>
          </w:tcPr>
          <w:p w14:paraId="684FB79D"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Profesional</w:t>
            </w:r>
          </w:p>
          <w:p w14:paraId="5543F499"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Oficina Asesora de Planeación e Innovación Institucional</w:t>
            </w:r>
          </w:p>
        </w:tc>
        <w:tc>
          <w:tcPr>
            <w:tcW w:w="0" w:type="auto"/>
            <w:vAlign w:val="center"/>
          </w:tcPr>
          <w:p w14:paraId="2B0B875F"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Máximo 5</w:t>
            </w:r>
          </w:p>
        </w:tc>
        <w:tc>
          <w:tcPr>
            <w:tcW w:w="0" w:type="auto"/>
            <w:vAlign w:val="center"/>
          </w:tcPr>
          <w:p w14:paraId="74550FAA"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Módulo de Documentos</w:t>
            </w:r>
          </w:p>
          <w:p w14:paraId="7E46E9E2"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Sistema de Información Gina</w:t>
            </w:r>
          </w:p>
        </w:tc>
      </w:tr>
      <w:tr w:rsidR="000C4A33" w:rsidRPr="007536D1" w14:paraId="188427DF" w14:textId="77777777" w:rsidTr="003402C7">
        <w:tc>
          <w:tcPr>
            <w:tcW w:w="0" w:type="auto"/>
            <w:vAlign w:val="center"/>
          </w:tcPr>
          <w:p w14:paraId="48BF0252" w14:textId="77777777" w:rsidR="000C4A33" w:rsidRPr="007536D1" w:rsidRDefault="00000000" w:rsidP="007536D1">
            <w:pPr>
              <w:jc w:val="center"/>
              <w:rPr>
                <w:rFonts w:ascii="Verdana" w:eastAsia="Verdana" w:hAnsi="Verdana" w:cs="Verdana"/>
                <w:b/>
                <w:sz w:val="16"/>
                <w:szCs w:val="16"/>
              </w:rPr>
            </w:pPr>
            <w:r w:rsidRPr="007536D1">
              <w:rPr>
                <w:rFonts w:ascii="Verdana" w:eastAsia="Verdana" w:hAnsi="Verdana" w:cs="Verdana"/>
                <w:b/>
                <w:sz w:val="16"/>
                <w:szCs w:val="16"/>
              </w:rPr>
              <w:t>12</w:t>
            </w:r>
          </w:p>
        </w:tc>
        <w:tc>
          <w:tcPr>
            <w:tcW w:w="0" w:type="auto"/>
            <w:vAlign w:val="center"/>
          </w:tcPr>
          <w:p w14:paraId="62C8E7BE" w14:textId="77777777"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sz w:val="16"/>
                <w:szCs w:val="16"/>
              </w:rPr>
              <w:t xml:space="preserve">Divulgar internamente la publicación o inactivación del documento registrando la información del cambio en el </w:t>
            </w:r>
            <w:r w:rsidRPr="007536D1">
              <w:rPr>
                <w:rFonts w:ascii="Verdana" w:eastAsia="Verdana" w:hAnsi="Verdana" w:cs="Verdana"/>
                <w:b/>
                <w:sz w:val="16"/>
                <w:szCs w:val="16"/>
              </w:rPr>
              <w:t>D102PR01F04 BOLETÍN NOVEDAD DOCUMENTAL</w:t>
            </w:r>
            <w:r w:rsidRPr="007536D1">
              <w:rPr>
                <w:rFonts w:ascii="Verdana" w:eastAsia="Verdana" w:hAnsi="Verdana" w:cs="Verdana"/>
                <w:sz w:val="16"/>
                <w:szCs w:val="16"/>
              </w:rPr>
              <w:t xml:space="preserve"> y enviar por correo electrónico a toda la entidad. </w:t>
            </w:r>
          </w:p>
          <w:p w14:paraId="421FCA84" w14:textId="77777777" w:rsidR="00650AC3" w:rsidRDefault="00650AC3" w:rsidP="007536D1">
            <w:pPr>
              <w:jc w:val="both"/>
              <w:rPr>
                <w:rFonts w:ascii="Verdana" w:hAnsi="Verdana"/>
                <w:sz w:val="16"/>
                <w:szCs w:val="16"/>
              </w:rPr>
            </w:pPr>
          </w:p>
          <w:p w14:paraId="3C6115C5" w14:textId="77777777" w:rsidR="000C4A33" w:rsidRDefault="00650AC3" w:rsidP="007536D1">
            <w:pPr>
              <w:jc w:val="both"/>
              <w:rPr>
                <w:rFonts w:ascii="Verdana" w:hAnsi="Verdana"/>
                <w:sz w:val="16"/>
                <w:szCs w:val="16"/>
              </w:rPr>
            </w:pPr>
            <w:r w:rsidRPr="00650AC3">
              <w:rPr>
                <w:rFonts w:ascii="Verdana" w:hAnsi="Verdana"/>
                <w:b/>
                <w:bCs/>
                <w:sz w:val="16"/>
                <w:szCs w:val="16"/>
              </w:rPr>
              <w:t>Nota 1:</w:t>
            </w:r>
            <w:r w:rsidRPr="00650AC3">
              <w:rPr>
                <w:rFonts w:ascii="Verdana" w:hAnsi="Verdana"/>
                <w:sz w:val="16"/>
                <w:szCs w:val="16"/>
              </w:rPr>
              <w:t xml:space="preserve"> Si el documento es de interés de la ciudadanía, solicitar mediante correo electrónico a la Oficina Asesora de Comunicaciones la publicación en el micrositio de Calidad, especificando la novedad y la ruta de cargue del documento. </w:t>
            </w:r>
          </w:p>
          <w:p w14:paraId="052432A3" w14:textId="77777777" w:rsidR="00650AC3" w:rsidRDefault="00650AC3" w:rsidP="007536D1">
            <w:pPr>
              <w:jc w:val="both"/>
              <w:rPr>
                <w:rFonts w:ascii="Verdana" w:hAnsi="Verdana"/>
                <w:sz w:val="16"/>
                <w:szCs w:val="16"/>
              </w:rPr>
            </w:pPr>
          </w:p>
          <w:p w14:paraId="2B8A87FA" w14:textId="3884B3A0" w:rsidR="00650AC3" w:rsidRPr="00650AC3" w:rsidRDefault="00650AC3" w:rsidP="007536D1">
            <w:pPr>
              <w:jc w:val="both"/>
              <w:rPr>
                <w:rFonts w:ascii="Verdana" w:hAnsi="Verdana"/>
                <w:sz w:val="16"/>
                <w:szCs w:val="16"/>
              </w:rPr>
            </w:pPr>
            <w:r w:rsidRPr="00650AC3">
              <w:rPr>
                <w:rFonts w:ascii="Verdana" w:hAnsi="Verdana"/>
                <w:b/>
                <w:bCs/>
                <w:sz w:val="16"/>
                <w:szCs w:val="16"/>
              </w:rPr>
              <w:t>Nota 2:</w:t>
            </w:r>
            <w:r w:rsidRPr="00650AC3">
              <w:rPr>
                <w:rFonts w:ascii="Verdana" w:hAnsi="Verdana"/>
                <w:sz w:val="16"/>
                <w:szCs w:val="16"/>
              </w:rPr>
              <w:t xml:space="preserve"> Informar al proceso a través de correo electrónico, la publicación y/o inactivación del documento en el Sistema de Información Gina - módulo documentos.</w:t>
            </w:r>
          </w:p>
        </w:tc>
        <w:tc>
          <w:tcPr>
            <w:tcW w:w="0" w:type="auto"/>
            <w:vAlign w:val="center"/>
          </w:tcPr>
          <w:p w14:paraId="7C8F5EE1"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Profesional</w:t>
            </w:r>
          </w:p>
          <w:p w14:paraId="2337CE82"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Oficina Asesora de Planeación e Innovación Institucional</w:t>
            </w:r>
          </w:p>
        </w:tc>
        <w:tc>
          <w:tcPr>
            <w:tcW w:w="0" w:type="auto"/>
            <w:vAlign w:val="center"/>
          </w:tcPr>
          <w:p w14:paraId="4AB5667D" w14:textId="66BCA727" w:rsidR="000C4A33" w:rsidRPr="007536D1" w:rsidRDefault="007F356F" w:rsidP="007536D1">
            <w:pPr>
              <w:jc w:val="center"/>
              <w:rPr>
                <w:rFonts w:ascii="Verdana" w:eastAsia="Verdana" w:hAnsi="Verdana" w:cs="Verdana"/>
                <w:sz w:val="16"/>
                <w:szCs w:val="16"/>
              </w:rPr>
            </w:pPr>
            <w:r w:rsidRPr="007F356F">
              <w:rPr>
                <w:rFonts w:ascii="Verdana" w:eastAsia="Verdana" w:hAnsi="Verdana" w:cs="Verdana"/>
                <w:sz w:val="16"/>
                <w:szCs w:val="16"/>
              </w:rPr>
              <w:t>Máximo 1</w:t>
            </w:r>
          </w:p>
        </w:tc>
        <w:tc>
          <w:tcPr>
            <w:tcW w:w="0" w:type="auto"/>
            <w:vAlign w:val="center"/>
          </w:tcPr>
          <w:p w14:paraId="2C29B96E"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D102PR01F04 Boletín Novedad Documental</w:t>
            </w:r>
          </w:p>
          <w:p w14:paraId="57BB79A4" w14:textId="77777777" w:rsidR="000C4A33" w:rsidRPr="007536D1" w:rsidRDefault="000C4A33" w:rsidP="007536D1">
            <w:pPr>
              <w:jc w:val="center"/>
              <w:rPr>
                <w:rFonts w:ascii="Verdana" w:eastAsia="Verdana" w:hAnsi="Verdana" w:cs="Verdana"/>
                <w:sz w:val="16"/>
                <w:szCs w:val="16"/>
              </w:rPr>
            </w:pPr>
          </w:p>
          <w:p w14:paraId="4E3669C2"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Correo electrónico</w:t>
            </w:r>
          </w:p>
        </w:tc>
      </w:tr>
      <w:tr w:rsidR="000C4A33" w:rsidRPr="007536D1" w14:paraId="2F5FB268" w14:textId="77777777" w:rsidTr="003402C7">
        <w:tc>
          <w:tcPr>
            <w:tcW w:w="0" w:type="auto"/>
            <w:vAlign w:val="center"/>
          </w:tcPr>
          <w:p w14:paraId="20FA5B2C" w14:textId="77777777" w:rsidR="000C4A33" w:rsidRPr="007536D1" w:rsidRDefault="00000000" w:rsidP="007536D1">
            <w:pPr>
              <w:jc w:val="center"/>
              <w:rPr>
                <w:rFonts w:ascii="Verdana" w:eastAsia="Verdana" w:hAnsi="Verdana" w:cs="Verdana"/>
                <w:b/>
                <w:sz w:val="16"/>
                <w:szCs w:val="16"/>
              </w:rPr>
            </w:pPr>
            <w:r w:rsidRPr="007536D1">
              <w:rPr>
                <w:rFonts w:ascii="Verdana" w:eastAsia="Verdana" w:hAnsi="Verdana" w:cs="Verdana"/>
                <w:b/>
                <w:sz w:val="16"/>
                <w:szCs w:val="16"/>
              </w:rPr>
              <w:lastRenderedPageBreak/>
              <w:t>13</w:t>
            </w:r>
          </w:p>
        </w:tc>
        <w:tc>
          <w:tcPr>
            <w:tcW w:w="0" w:type="auto"/>
            <w:vAlign w:val="center"/>
          </w:tcPr>
          <w:p w14:paraId="3F887390" w14:textId="0DB7D194" w:rsidR="000C4A33" w:rsidRPr="007536D1" w:rsidRDefault="00000000" w:rsidP="007536D1">
            <w:pPr>
              <w:jc w:val="both"/>
              <w:rPr>
                <w:rFonts w:ascii="Verdana" w:eastAsia="Verdana" w:hAnsi="Verdana" w:cs="Verdana"/>
                <w:sz w:val="16"/>
                <w:szCs w:val="16"/>
              </w:rPr>
            </w:pPr>
            <w:r w:rsidRPr="007536D1">
              <w:rPr>
                <w:rFonts w:ascii="Verdana" w:eastAsia="Verdana" w:hAnsi="Verdana" w:cs="Verdana"/>
                <w:sz w:val="16"/>
                <w:szCs w:val="16"/>
              </w:rPr>
              <w:t xml:space="preserve">Socializar en el Ministerio los cambios efectuados, para facilitar el uso y apropiación del documento se analiza la conveniencia de realizar una estrategia de gestión del cambio o acciones comunicativas. Ver </w:t>
            </w:r>
            <w:r w:rsidRPr="007536D1">
              <w:rPr>
                <w:rFonts w:ascii="Verdana" w:eastAsia="Verdana" w:hAnsi="Verdana" w:cs="Verdana"/>
                <w:b/>
                <w:sz w:val="16"/>
                <w:szCs w:val="16"/>
              </w:rPr>
              <w:t>D102PR06 PROCEDIMIENTO DE GESTIÓN DE CAMBIOS</w:t>
            </w:r>
          </w:p>
          <w:p w14:paraId="70C62736" w14:textId="77777777" w:rsidR="000C4A33" w:rsidRPr="007536D1" w:rsidRDefault="000C4A33" w:rsidP="007536D1">
            <w:pPr>
              <w:jc w:val="both"/>
              <w:rPr>
                <w:rFonts w:ascii="Verdana" w:eastAsia="Verdana" w:hAnsi="Verdana" w:cs="Verdana"/>
                <w:sz w:val="16"/>
                <w:szCs w:val="16"/>
              </w:rPr>
            </w:pPr>
          </w:p>
          <w:p w14:paraId="7CDB42E4" w14:textId="77777777" w:rsidR="000C4A33" w:rsidRPr="007536D1" w:rsidRDefault="00000000" w:rsidP="007536D1">
            <w:pPr>
              <w:jc w:val="both"/>
              <w:rPr>
                <w:rFonts w:ascii="Verdana" w:eastAsia="Verdana" w:hAnsi="Verdana" w:cs="Verdana"/>
                <w:b/>
                <w:sz w:val="16"/>
                <w:szCs w:val="16"/>
              </w:rPr>
            </w:pPr>
            <w:r w:rsidRPr="007536D1">
              <w:rPr>
                <w:rFonts w:ascii="Verdana" w:eastAsia="Verdana" w:hAnsi="Verdana" w:cs="Verdana"/>
                <w:b/>
                <w:sz w:val="16"/>
                <w:szCs w:val="16"/>
              </w:rPr>
              <w:t>FIN DEL PROCEDIMIENTO</w:t>
            </w:r>
          </w:p>
        </w:tc>
        <w:tc>
          <w:tcPr>
            <w:tcW w:w="0" w:type="auto"/>
            <w:vAlign w:val="center"/>
          </w:tcPr>
          <w:p w14:paraId="02A223D6"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Líder del proceso</w:t>
            </w:r>
          </w:p>
        </w:tc>
        <w:tc>
          <w:tcPr>
            <w:tcW w:w="0" w:type="auto"/>
            <w:vAlign w:val="center"/>
          </w:tcPr>
          <w:p w14:paraId="214577B9"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De acuerdo con la estrategia que se defina</w:t>
            </w:r>
          </w:p>
        </w:tc>
        <w:tc>
          <w:tcPr>
            <w:tcW w:w="0" w:type="auto"/>
            <w:vAlign w:val="center"/>
          </w:tcPr>
          <w:p w14:paraId="010EC9C8" w14:textId="77777777" w:rsidR="000C4A33" w:rsidRPr="007536D1" w:rsidRDefault="00000000" w:rsidP="007536D1">
            <w:pPr>
              <w:jc w:val="center"/>
              <w:rPr>
                <w:rFonts w:ascii="Verdana" w:eastAsia="Verdana" w:hAnsi="Verdana" w:cs="Verdana"/>
                <w:sz w:val="16"/>
                <w:szCs w:val="16"/>
              </w:rPr>
            </w:pPr>
            <w:r w:rsidRPr="007536D1">
              <w:rPr>
                <w:rFonts w:ascii="Verdana" w:eastAsia="Verdana" w:hAnsi="Verdana" w:cs="Verdana"/>
                <w:sz w:val="16"/>
                <w:szCs w:val="16"/>
              </w:rPr>
              <w:t>Correo electrónico, circular, lista de asistencia, acta de reunión o cualquier soporte que evidencie la socialización / divulgación del documento.</w:t>
            </w:r>
          </w:p>
        </w:tc>
      </w:tr>
    </w:tbl>
    <w:p w14:paraId="054C14D4" w14:textId="77777777" w:rsidR="000C4A33" w:rsidRPr="007536D1" w:rsidRDefault="000C4A33" w:rsidP="007536D1">
      <w:pPr>
        <w:spacing w:after="0" w:line="240" w:lineRule="auto"/>
        <w:rPr>
          <w:rFonts w:ascii="Verdana" w:eastAsia="Verdana" w:hAnsi="Verdana" w:cs="Verdana"/>
          <w:sz w:val="16"/>
          <w:szCs w:val="16"/>
        </w:rPr>
      </w:pPr>
    </w:p>
    <w:tbl>
      <w:tblPr>
        <w:tblStyle w:val="aff"/>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60"/>
      </w:tblGrid>
      <w:tr w:rsidR="000C4A33" w:rsidRPr="007536D1" w14:paraId="563ED0DC" w14:textId="77777777" w:rsidTr="007536D1">
        <w:trPr>
          <w:tblHeader/>
        </w:trPr>
        <w:tc>
          <w:tcPr>
            <w:tcW w:w="14560" w:type="dxa"/>
            <w:shd w:val="clear" w:color="auto" w:fill="D9D9D9"/>
          </w:tcPr>
          <w:p w14:paraId="52C7CE36" w14:textId="77777777" w:rsidR="000C4A33" w:rsidRPr="007536D1" w:rsidRDefault="00000000" w:rsidP="007536D1">
            <w:pPr>
              <w:rPr>
                <w:rFonts w:ascii="Verdana" w:eastAsia="Verdana" w:hAnsi="Verdana" w:cs="Verdana"/>
                <w:b/>
                <w:sz w:val="16"/>
                <w:szCs w:val="16"/>
              </w:rPr>
            </w:pPr>
            <w:r w:rsidRPr="007536D1">
              <w:rPr>
                <w:rFonts w:ascii="Verdana" w:eastAsia="Verdana" w:hAnsi="Verdana" w:cs="Verdana"/>
                <w:b/>
                <w:sz w:val="16"/>
                <w:szCs w:val="16"/>
              </w:rPr>
              <w:t>DIAGRAMA DE FLUJO</w:t>
            </w:r>
          </w:p>
        </w:tc>
      </w:tr>
      <w:tr w:rsidR="000C4A33" w:rsidRPr="007536D1" w14:paraId="0F31E1F4" w14:textId="77777777" w:rsidTr="007536D1">
        <w:tblPrEx>
          <w:tblCellMar>
            <w:left w:w="70" w:type="dxa"/>
            <w:right w:w="70" w:type="dxa"/>
          </w:tblCellMar>
        </w:tblPrEx>
        <w:tc>
          <w:tcPr>
            <w:tcW w:w="14560" w:type="dxa"/>
            <w:vAlign w:val="center"/>
          </w:tcPr>
          <w:p w14:paraId="42DF64FC" w14:textId="3452A68E" w:rsidR="000C4A33" w:rsidRPr="007536D1" w:rsidRDefault="007536D1" w:rsidP="007536D1">
            <w:pPr>
              <w:jc w:val="center"/>
              <w:rPr>
                <w:rFonts w:ascii="Verdana" w:eastAsia="Verdana" w:hAnsi="Verdana" w:cs="Verdana"/>
                <w:sz w:val="16"/>
                <w:szCs w:val="16"/>
              </w:rPr>
            </w:pPr>
            <w:r>
              <w:rPr>
                <w:noProof/>
              </w:rPr>
              <w:drawing>
                <wp:inline distT="0" distB="0" distL="0" distR="0" wp14:anchorId="61CC5340" wp14:editId="76A2AAE5">
                  <wp:extent cx="9156700" cy="2876550"/>
                  <wp:effectExtent l="0" t="0" r="6350" b="0"/>
                  <wp:docPr id="4" name="Imagen 3">
                    <a:extLst xmlns:a="http://schemas.openxmlformats.org/drawingml/2006/main">
                      <a:ext uri="{FF2B5EF4-FFF2-40B4-BE49-F238E27FC236}">
                        <a16:creationId xmlns:a16="http://schemas.microsoft.com/office/drawing/2014/main" id="{7098122C-AB54-1CED-65E3-1AD6802F13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7098122C-AB54-1CED-65E3-1AD6802F13C2}"/>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56700" cy="2876550"/>
                          </a:xfrm>
                          <a:prstGeom prst="rect">
                            <a:avLst/>
                          </a:prstGeom>
                          <a:noFill/>
                        </pic:spPr>
                      </pic:pic>
                    </a:graphicData>
                  </a:graphic>
                </wp:inline>
              </w:drawing>
            </w:r>
          </w:p>
        </w:tc>
      </w:tr>
    </w:tbl>
    <w:p w14:paraId="07B60F48" w14:textId="77777777" w:rsidR="000C4A33" w:rsidRPr="007536D1" w:rsidRDefault="000C4A33" w:rsidP="007536D1">
      <w:pPr>
        <w:spacing w:after="0" w:line="240" w:lineRule="auto"/>
        <w:rPr>
          <w:rFonts w:ascii="Verdana" w:eastAsia="Verdana" w:hAnsi="Verdana" w:cs="Verdana"/>
          <w:sz w:val="16"/>
          <w:szCs w:val="16"/>
        </w:rPr>
      </w:pPr>
    </w:p>
    <w:tbl>
      <w:tblPr>
        <w:tblStyle w:val="aff0"/>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60"/>
      </w:tblGrid>
      <w:tr w:rsidR="000C4A33" w:rsidRPr="007536D1" w14:paraId="17ECC0C4" w14:textId="77777777">
        <w:trPr>
          <w:trHeight w:val="283"/>
          <w:tblHeader/>
        </w:trPr>
        <w:tc>
          <w:tcPr>
            <w:tcW w:w="14560" w:type="dxa"/>
            <w:shd w:val="clear" w:color="auto" w:fill="D9D9D9"/>
            <w:vAlign w:val="center"/>
          </w:tcPr>
          <w:p w14:paraId="6E74F520" w14:textId="77777777" w:rsidR="000C4A33" w:rsidRPr="007536D1" w:rsidRDefault="00000000" w:rsidP="007536D1">
            <w:pPr>
              <w:pStyle w:val="Ttulo1"/>
              <w:numPr>
                <w:ilvl w:val="0"/>
                <w:numId w:val="6"/>
              </w:numPr>
              <w:spacing w:before="0" w:after="0"/>
              <w:rPr>
                <w:rFonts w:ascii="Verdana" w:eastAsia="Verdana" w:hAnsi="Verdana" w:cs="Verdana"/>
                <w:b/>
                <w:color w:val="000000"/>
                <w:sz w:val="16"/>
                <w:szCs w:val="16"/>
              </w:rPr>
            </w:pPr>
            <w:r w:rsidRPr="007536D1">
              <w:rPr>
                <w:rFonts w:ascii="Verdana" w:eastAsia="Verdana" w:hAnsi="Verdana" w:cs="Verdana"/>
                <w:b/>
                <w:color w:val="000000"/>
                <w:sz w:val="16"/>
                <w:szCs w:val="16"/>
              </w:rPr>
              <w:t>DOCUMENTOS RELACIONADOS</w:t>
            </w:r>
          </w:p>
        </w:tc>
      </w:tr>
      <w:tr w:rsidR="000C4A33" w:rsidRPr="007536D1" w14:paraId="2F07C184" w14:textId="77777777">
        <w:tc>
          <w:tcPr>
            <w:tcW w:w="14560" w:type="dxa"/>
            <w:vAlign w:val="center"/>
          </w:tcPr>
          <w:p w14:paraId="70ABE7A8" w14:textId="77777777" w:rsidR="000C4A33" w:rsidRPr="007536D1" w:rsidRDefault="00000000" w:rsidP="007536D1">
            <w:pPr>
              <w:numPr>
                <w:ilvl w:val="0"/>
                <w:numId w:val="2"/>
              </w:numPr>
              <w:pBdr>
                <w:top w:val="nil"/>
                <w:left w:val="nil"/>
                <w:bottom w:val="nil"/>
                <w:right w:val="nil"/>
                <w:between w:val="nil"/>
              </w:pBdr>
              <w:spacing w:line="259" w:lineRule="auto"/>
              <w:jc w:val="both"/>
              <w:rPr>
                <w:rFonts w:ascii="Verdana" w:eastAsia="Verdana" w:hAnsi="Verdana" w:cs="Verdana"/>
                <w:color w:val="000000"/>
                <w:sz w:val="16"/>
                <w:szCs w:val="16"/>
              </w:rPr>
            </w:pPr>
            <w:r w:rsidRPr="007536D1">
              <w:rPr>
                <w:rFonts w:ascii="Verdana" w:eastAsia="Verdana" w:hAnsi="Verdana" w:cs="Verdana"/>
                <w:color w:val="000000"/>
                <w:sz w:val="16"/>
                <w:szCs w:val="16"/>
              </w:rPr>
              <w:t>D102PR01G1 Guía para la elaboración de documentos del SIG</w:t>
            </w:r>
          </w:p>
          <w:p w14:paraId="0DE30AAD" w14:textId="77777777" w:rsidR="000C4A33" w:rsidRPr="007536D1" w:rsidRDefault="00000000" w:rsidP="007536D1">
            <w:pPr>
              <w:numPr>
                <w:ilvl w:val="0"/>
                <w:numId w:val="2"/>
              </w:numPr>
              <w:pBdr>
                <w:top w:val="nil"/>
                <w:left w:val="nil"/>
                <w:bottom w:val="nil"/>
                <w:right w:val="nil"/>
                <w:between w:val="nil"/>
              </w:pBdr>
              <w:spacing w:line="259" w:lineRule="auto"/>
              <w:jc w:val="both"/>
              <w:rPr>
                <w:rFonts w:ascii="Verdana" w:eastAsia="Verdana" w:hAnsi="Verdana" w:cs="Verdana"/>
                <w:color w:val="000000"/>
                <w:sz w:val="16"/>
                <w:szCs w:val="16"/>
              </w:rPr>
            </w:pPr>
            <w:r w:rsidRPr="007536D1">
              <w:rPr>
                <w:rFonts w:ascii="Verdana" w:eastAsia="Verdana" w:hAnsi="Verdana" w:cs="Verdana"/>
                <w:color w:val="000000"/>
                <w:sz w:val="16"/>
                <w:szCs w:val="16"/>
              </w:rPr>
              <w:t>D102PR01F04 Boletín Novedad Documental</w:t>
            </w:r>
          </w:p>
          <w:p w14:paraId="2E5F4320" w14:textId="77777777" w:rsidR="000C4A33" w:rsidRDefault="00000000" w:rsidP="007536D1">
            <w:pPr>
              <w:numPr>
                <w:ilvl w:val="0"/>
                <w:numId w:val="2"/>
              </w:numPr>
              <w:pBdr>
                <w:top w:val="nil"/>
                <w:left w:val="nil"/>
                <w:bottom w:val="nil"/>
                <w:right w:val="nil"/>
                <w:between w:val="nil"/>
              </w:pBdr>
              <w:spacing w:line="259" w:lineRule="auto"/>
              <w:jc w:val="both"/>
              <w:rPr>
                <w:rFonts w:ascii="Verdana" w:eastAsia="Verdana" w:hAnsi="Verdana" w:cs="Verdana"/>
                <w:color w:val="000000"/>
                <w:sz w:val="16"/>
                <w:szCs w:val="16"/>
              </w:rPr>
            </w:pPr>
            <w:r w:rsidRPr="007536D1">
              <w:rPr>
                <w:rFonts w:ascii="Verdana" w:eastAsia="Verdana" w:hAnsi="Verdana" w:cs="Verdana"/>
                <w:color w:val="000000"/>
                <w:sz w:val="16"/>
                <w:szCs w:val="16"/>
              </w:rPr>
              <w:t>D102PR06 Procedimiento de Gestión de Cambios</w:t>
            </w:r>
          </w:p>
          <w:p w14:paraId="5A1D3F06" w14:textId="179EDF65" w:rsidR="00DE1728" w:rsidRPr="007536D1" w:rsidRDefault="00DE1728" w:rsidP="007536D1">
            <w:pPr>
              <w:numPr>
                <w:ilvl w:val="0"/>
                <w:numId w:val="2"/>
              </w:numPr>
              <w:pBdr>
                <w:top w:val="nil"/>
                <w:left w:val="nil"/>
                <w:bottom w:val="nil"/>
                <w:right w:val="nil"/>
                <w:between w:val="nil"/>
              </w:pBdr>
              <w:spacing w:line="259" w:lineRule="auto"/>
              <w:jc w:val="both"/>
              <w:rPr>
                <w:rFonts w:ascii="Verdana" w:eastAsia="Verdana" w:hAnsi="Verdana" w:cs="Verdana"/>
                <w:color w:val="000000"/>
                <w:sz w:val="16"/>
                <w:szCs w:val="16"/>
              </w:rPr>
            </w:pPr>
            <w:r w:rsidRPr="00DE1728">
              <w:rPr>
                <w:rFonts w:ascii="Verdana" w:eastAsia="Verdana" w:hAnsi="Verdana" w:cs="Verdana"/>
                <w:color w:val="000000"/>
                <w:sz w:val="16"/>
                <w:szCs w:val="16"/>
              </w:rPr>
              <w:t>D101PR03F02</w:t>
            </w:r>
            <w:r>
              <w:rPr>
                <w:rFonts w:ascii="Verdana" w:eastAsia="Verdana" w:hAnsi="Verdana" w:cs="Verdana"/>
                <w:color w:val="000000"/>
                <w:sz w:val="16"/>
                <w:szCs w:val="16"/>
              </w:rPr>
              <w:t xml:space="preserve"> Acta de Reunión</w:t>
            </w:r>
          </w:p>
        </w:tc>
      </w:tr>
    </w:tbl>
    <w:p w14:paraId="5797B3DA" w14:textId="77777777" w:rsidR="000C4A33" w:rsidRPr="007536D1" w:rsidRDefault="000C4A33" w:rsidP="007536D1">
      <w:pPr>
        <w:spacing w:after="0" w:line="240" w:lineRule="auto"/>
        <w:rPr>
          <w:rFonts w:ascii="Verdana" w:eastAsia="Verdana" w:hAnsi="Verdana" w:cs="Verdana"/>
          <w:sz w:val="16"/>
          <w:szCs w:val="16"/>
        </w:rPr>
      </w:pPr>
    </w:p>
    <w:tbl>
      <w:tblPr>
        <w:tblStyle w:val="aff1"/>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8"/>
        <w:gridCol w:w="1302"/>
        <w:gridCol w:w="1325"/>
        <w:gridCol w:w="10905"/>
      </w:tblGrid>
      <w:tr w:rsidR="000C4A33" w:rsidRPr="007536D1" w14:paraId="1021D53A" w14:textId="77777777">
        <w:trPr>
          <w:trHeight w:val="283"/>
          <w:tblHeader/>
        </w:trPr>
        <w:tc>
          <w:tcPr>
            <w:tcW w:w="14560" w:type="dxa"/>
            <w:gridSpan w:val="4"/>
            <w:shd w:val="clear" w:color="auto" w:fill="D9D9D9"/>
            <w:vAlign w:val="center"/>
          </w:tcPr>
          <w:p w14:paraId="71DB964C" w14:textId="77777777" w:rsidR="000C4A33" w:rsidRPr="007536D1" w:rsidRDefault="00000000" w:rsidP="007536D1">
            <w:pPr>
              <w:pStyle w:val="Ttulo1"/>
              <w:numPr>
                <w:ilvl w:val="0"/>
                <w:numId w:val="6"/>
              </w:numPr>
              <w:spacing w:before="0" w:after="0"/>
              <w:rPr>
                <w:rFonts w:ascii="Verdana" w:eastAsia="Verdana" w:hAnsi="Verdana" w:cs="Verdana"/>
                <w:b/>
                <w:color w:val="000000"/>
                <w:sz w:val="16"/>
                <w:szCs w:val="16"/>
              </w:rPr>
            </w:pPr>
            <w:r w:rsidRPr="007536D1">
              <w:rPr>
                <w:rFonts w:ascii="Verdana" w:eastAsia="Verdana" w:hAnsi="Verdana" w:cs="Verdana"/>
                <w:b/>
                <w:color w:val="000000"/>
                <w:sz w:val="16"/>
                <w:szCs w:val="16"/>
              </w:rPr>
              <w:lastRenderedPageBreak/>
              <w:t>CONTROL DE CAMBIOS</w:t>
            </w:r>
          </w:p>
        </w:tc>
      </w:tr>
      <w:tr w:rsidR="000C4A33" w:rsidRPr="007536D1" w14:paraId="5A00856F" w14:textId="77777777">
        <w:trPr>
          <w:trHeight w:val="283"/>
          <w:tblHeader/>
        </w:trPr>
        <w:tc>
          <w:tcPr>
            <w:tcW w:w="1028" w:type="dxa"/>
            <w:shd w:val="clear" w:color="auto" w:fill="D9D9D9"/>
            <w:vAlign w:val="center"/>
          </w:tcPr>
          <w:p w14:paraId="7CFDD008" w14:textId="77777777" w:rsidR="000C4A33" w:rsidRPr="007536D1" w:rsidRDefault="00000000" w:rsidP="007536D1">
            <w:pPr>
              <w:jc w:val="center"/>
              <w:rPr>
                <w:rFonts w:ascii="Verdana" w:eastAsia="Verdana" w:hAnsi="Verdana" w:cs="Verdana"/>
                <w:b/>
                <w:sz w:val="16"/>
                <w:szCs w:val="16"/>
              </w:rPr>
            </w:pPr>
            <w:r w:rsidRPr="007536D1">
              <w:rPr>
                <w:rFonts w:ascii="Verdana" w:eastAsia="Verdana" w:hAnsi="Verdana" w:cs="Verdana"/>
                <w:b/>
                <w:sz w:val="16"/>
                <w:szCs w:val="16"/>
              </w:rPr>
              <w:t>Versión</w:t>
            </w:r>
          </w:p>
        </w:tc>
        <w:tc>
          <w:tcPr>
            <w:tcW w:w="1302" w:type="dxa"/>
            <w:shd w:val="clear" w:color="auto" w:fill="D9D9D9"/>
            <w:vAlign w:val="center"/>
          </w:tcPr>
          <w:p w14:paraId="3022CB6D" w14:textId="77777777" w:rsidR="000C4A33" w:rsidRPr="007536D1" w:rsidRDefault="00000000" w:rsidP="007536D1">
            <w:pPr>
              <w:jc w:val="center"/>
              <w:rPr>
                <w:rFonts w:ascii="Verdana" w:eastAsia="Verdana" w:hAnsi="Verdana" w:cs="Verdana"/>
                <w:b/>
                <w:sz w:val="16"/>
                <w:szCs w:val="16"/>
              </w:rPr>
            </w:pPr>
            <w:r w:rsidRPr="007536D1">
              <w:rPr>
                <w:rFonts w:ascii="Verdana" w:eastAsia="Verdana" w:hAnsi="Verdana" w:cs="Verdana"/>
                <w:b/>
                <w:sz w:val="16"/>
                <w:szCs w:val="16"/>
              </w:rPr>
              <w:t>Fecha</w:t>
            </w:r>
          </w:p>
        </w:tc>
        <w:tc>
          <w:tcPr>
            <w:tcW w:w="1325" w:type="dxa"/>
            <w:shd w:val="clear" w:color="auto" w:fill="D9D9D9"/>
            <w:vAlign w:val="center"/>
          </w:tcPr>
          <w:p w14:paraId="41E2ECA3" w14:textId="77777777" w:rsidR="000C4A33" w:rsidRPr="007536D1" w:rsidRDefault="00000000" w:rsidP="007536D1">
            <w:pPr>
              <w:jc w:val="center"/>
              <w:rPr>
                <w:rFonts w:ascii="Verdana" w:eastAsia="Verdana" w:hAnsi="Verdana" w:cs="Verdana"/>
                <w:b/>
                <w:sz w:val="16"/>
                <w:szCs w:val="16"/>
              </w:rPr>
            </w:pPr>
            <w:r w:rsidRPr="007536D1">
              <w:rPr>
                <w:rFonts w:ascii="Verdana" w:eastAsia="Verdana" w:hAnsi="Verdana" w:cs="Verdana"/>
                <w:b/>
                <w:sz w:val="16"/>
                <w:szCs w:val="16"/>
              </w:rPr>
              <w:t>Numerales</w:t>
            </w:r>
          </w:p>
        </w:tc>
        <w:tc>
          <w:tcPr>
            <w:tcW w:w="10905" w:type="dxa"/>
            <w:shd w:val="clear" w:color="auto" w:fill="D9D9D9"/>
            <w:vAlign w:val="center"/>
          </w:tcPr>
          <w:p w14:paraId="399D1377" w14:textId="77777777" w:rsidR="000C4A33" w:rsidRPr="007536D1" w:rsidRDefault="00000000" w:rsidP="007536D1">
            <w:pPr>
              <w:jc w:val="center"/>
              <w:rPr>
                <w:rFonts w:ascii="Verdana" w:eastAsia="Verdana" w:hAnsi="Verdana" w:cs="Verdana"/>
                <w:b/>
                <w:sz w:val="16"/>
                <w:szCs w:val="16"/>
              </w:rPr>
            </w:pPr>
            <w:r w:rsidRPr="007536D1">
              <w:rPr>
                <w:rFonts w:ascii="Verdana" w:eastAsia="Verdana" w:hAnsi="Verdana" w:cs="Verdana"/>
                <w:b/>
                <w:sz w:val="16"/>
                <w:szCs w:val="16"/>
              </w:rPr>
              <w:t>Descripción de la modificación</w:t>
            </w:r>
          </w:p>
        </w:tc>
      </w:tr>
      <w:tr w:rsidR="00650AC3" w:rsidRPr="007536D1" w14:paraId="2D74C348" w14:textId="77777777">
        <w:tc>
          <w:tcPr>
            <w:tcW w:w="1028" w:type="dxa"/>
            <w:vAlign w:val="center"/>
          </w:tcPr>
          <w:p w14:paraId="25BB1553" w14:textId="106D6A09" w:rsidR="00650AC3" w:rsidRPr="007536D1" w:rsidRDefault="00650AC3" w:rsidP="007536D1">
            <w:pPr>
              <w:jc w:val="center"/>
              <w:rPr>
                <w:rFonts w:ascii="Verdana" w:eastAsia="Verdana" w:hAnsi="Verdana" w:cs="Verdana"/>
                <w:color w:val="000000"/>
                <w:sz w:val="16"/>
                <w:szCs w:val="16"/>
              </w:rPr>
            </w:pPr>
            <w:r>
              <w:rPr>
                <w:rFonts w:ascii="Verdana" w:eastAsia="Verdana" w:hAnsi="Verdana" w:cs="Verdana"/>
                <w:color w:val="000000"/>
                <w:sz w:val="16"/>
                <w:szCs w:val="16"/>
              </w:rPr>
              <w:t>3</w:t>
            </w:r>
          </w:p>
        </w:tc>
        <w:tc>
          <w:tcPr>
            <w:tcW w:w="1302" w:type="dxa"/>
            <w:vAlign w:val="center"/>
          </w:tcPr>
          <w:p w14:paraId="152DCDB3" w14:textId="5EF685E2" w:rsidR="00650AC3" w:rsidRPr="007536D1" w:rsidRDefault="003402C7" w:rsidP="007536D1">
            <w:pPr>
              <w:jc w:val="center"/>
              <w:rPr>
                <w:rFonts w:ascii="Verdana" w:eastAsia="Verdana" w:hAnsi="Verdana" w:cs="Verdana"/>
                <w:color w:val="000000"/>
                <w:sz w:val="16"/>
                <w:szCs w:val="16"/>
              </w:rPr>
            </w:pPr>
            <w:r>
              <w:rPr>
                <w:rFonts w:ascii="Verdana" w:eastAsia="Verdana" w:hAnsi="Verdana" w:cs="Verdana"/>
                <w:color w:val="000000"/>
                <w:sz w:val="16"/>
                <w:szCs w:val="16"/>
              </w:rPr>
              <w:t>12</w:t>
            </w:r>
            <w:r w:rsidR="00650AC3">
              <w:rPr>
                <w:rFonts w:ascii="Verdana" w:eastAsia="Verdana" w:hAnsi="Verdana" w:cs="Verdana"/>
                <w:color w:val="000000"/>
                <w:sz w:val="16"/>
                <w:szCs w:val="16"/>
              </w:rPr>
              <w:t>/11/2024</w:t>
            </w:r>
          </w:p>
        </w:tc>
        <w:tc>
          <w:tcPr>
            <w:tcW w:w="1325" w:type="dxa"/>
            <w:vAlign w:val="center"/>
          </w:tcPr>
          <w:p w14:paraId="5570C14E" w14:textId="77777777" w:rsidR="00650AC3" w:rsidRDefault="00650AC3" w:rsidP="007536D1">
            <w:pPr>
              <w:jc w:val="center"/>
              <w:rPr>
                <w:rFonts w:ascii="Verdana" w:eastAsia="Verdana" w:hAnsi="Verdana" w:cs="Verdana"/>
                <w:sz w:val="16"/>
                <w:szCs w:val="16"/>
              </w:rPr>
            </w:pPr>
            <w:r>
              <w:rPr>
                <w:rFonts w:ascii="Verdana" w:eastAsia="Verdana" w:hAnsi="Verdana" w:cs="Verdana"/>
                <w:sz w:val="16"/>
                <w:szCs w:val="16"/>
              </w:rPr>
              <w:t>3</w:t>
            </w:r>
          </w:p>
          <w:p w14:paraId="1938F684" w14:textId="61B4C239" w:rsidR="00650AC3" w:rsidRPr="007536D1" w:rsidRDefault="00650AC3" w:rsidP="007536D1">
            <w:pPr>
              <w:jc w:val="center"/>
              <w:rPr>
                <w:rFonts w:ascii="Verdana" w:eastAsia="Verdana" w:hAnsi="Verdana" w:cs="Verdana"/>
                <w:sz w:val="16"/>
                <w:szCs w:val="16"/>
              </w:rPr>
            </w:pPr>
            <w:r>
              <w:rPr>
                <w:rFonts w:ascii="Verdana" w:eastAsia="Verdana" w:hAnsi="Verdana" w:cs="Verdana"/>
                <w:sz w:val="16"/>
                <w:szCs w:val="16"/>
              </w:rPr>
              <w:t>6</w:t>
            </w:r>
          </w:p>
        </w:tc>
        <w:tc>
          <w:tcPr>
            <w:tcW w:w="10905" w:type="dxa"/>
            <w:vAlign w:val="center"/>
          </w:tcPr>
          <w:p w14:paraId="6EE65495" w14:textId="77777777" w:rsidR="00650AC3" w:rsidRDefault="00650AC3" w:rsidP="00650AC3">
            <w:pPr>
              <w:pStyle w:val="Prrafodelista"/>
              <w:numPr>
                <w:ilvl w:val="0"/>
                <w:numId w:val="9"/>
              </w:numPr>
              <w:jc w:val="both"/>
              <w:rPr>
                <w:rFonts w:ascii="Verdana" w:eastAsia="Verdana" w:hAnsi="Verdana" w:cs="Verdana"/>
                <w:sz w:val="16"/>
                <w:szCs w:val="16"/>
              </w:rPr>
            </w:pPr>
            <w:r w:rsidRPr="00650AC3">
              <w:rPr>
                <w:rFonts w:ascii="Verdana" w:eastAsia="Verdana" w:hAnsi="Verdana" w:cs="Verdana"/>
                <w:sz w:val="16"/>
                <w:szCs w:val="16"/>
              </w:rPr>
              <w:t>Se ajustan las disposiciones generales</w:t>
            </w:r>
          </w:p>
          <w:p w14:paraId="2761350D" w14:textId="77777777" w:rsidR="00650AC3" w:rsidRDefault="00650AC3" w:rsidP="00650AC3">
            <w:pPr>
              <w:pStyle w:val="Prrafodelista"/>
              <w:numPr>
                <w:ilvl w:val="0"/>
                <w:numId w:val="9"/>
              </w:numPr>
              <w:jc w:val="both"/>
              <w:rPr>
                <w:rFonts w:ascii="Verdana" w:eastAsia="Verdana" w:hAnsi="Verdana" w:cs="Verdana"/>
                <w:sz w:val="16"/>
                <w:szCs w:val="16"/>
              </w:rPr>
            </w:pPr>
            <w:r w:rsidRPr="00650AC3">
              <w:rPr>
                <w:rFonts w:ascii="Verdana" w:eastAsia="Verdana" w:hAnsi="Verdana" w:cs="Verdana"/>
                <w:sz w:val="16"/>
                <w:szCs w:val="16"/>
              </w:rPr>
              <w:t>Se ajusta el tiempo de ejecución de las actividades 4 y 5</w:t>
            </w:r>
          </w:p>
          <w:p w14:paraId="0010CD2D" w14:textId="77777777" w:rsidR="00650AC3" w:rsidRDefault="00650AC3" w:rsidP="00650AC3">
            <w:pPr>
              <w:pStyle w:val="Prrafodelista"/>
              <w:numPr>
                <w:ilvl w:val="0"/>
                <w:numId w:val="9"/>
              </w:numPr>
              <w:jc w:val="both"/>
              <w:rPr>
                <w:rFonts w:ascii="Verdana" w:eastAsia="Verdana" w:hAnsi="Verdana" w:cs="Verdana"/>
                <w:sz w:val="16"/>
                <w:szCs w:val="16"/>
              </w:rPr>
            </w:pPr>
            <w:r w:rsidRPr="00650AC3">
              <w:rPr>
                <w:rFonts w:ascii="Verdana" w:eastAsia="Verdana" w:hAnsi="Verdana" w:cs="Verdana"/>
                <w:sz w:val="16"/>
                <w:szCs w:val="16"/>
              </w:rPr>
              <w:t xml:space="preserve">Se actualiza actividad 5 </w:t>
            </w:r>
          </w:p>
          <w:p w14:paraId="4A173547" w14:textId="77777777" w:rsidR="00650AC3" w:rsidRDefault="00650AC3" w:rsidP="00650AC3">
            <w:pPr>
              <w:pStyle w:val="Prrafodelista"/>
              <w:numPr>
                <w:ilvl w:val="0"/>
                <w:numId w:val="9"/>
              </w:numPr>
              <w:jc w:val="both"/>
              <w:rPr>
                <w:rFonts w:ascii="Verdana" w:eastAsia="Verdana" w:hAnsi="Verdana" w:cs="Verdana"/>
                <w:sz w:val="16"/>
                <w:szCs w:val="16"/>
              </w:rPr>
            </w:pPr>
            <w:r w:rsidRPr="00650AC3">
              <w:rPr>
                <w:rFonts w:ascii="Verdana" w:eastAsia="Verdana" w:hAnsi="Verdana" w:cs="Verdana"/>
                <w:sz w:val="16"/>
                <w:szCs w:val="16"/>
              </w:rPr>
              <w:t>Se actualiza actividad 9</w:t>
            </w:r>
          </w:p>
          <w:p w14:paraId="4DD066A9" w14:textId="77777777" w:rsidR="00650AC3" w:rsidRDefault="00650AC3" w:rsidP="00650AC3">
            <w:pPr>
              <w:pStyle w:val="Prrafodelista"/>
              <w:numPr>
                <w:ilvl w:val="0"/>
                <w:numId w:val="9"/>
              </w:numPr>
              <w:jc w:val="both"/>
              <w:rPr>
                <w:rFonts w:ascii="Verdana" w:eastAsia="Verdana" w:hAnsi="Verdana" w:cs="Verdana"/>
                <w:sz w:val="16"/>
                <w:szCs w:val="16"/>
              </w:rPr>
            </w:pPr>
            <w:r w:rsidRPr="00650AC3">
              <w:rPr>
                <w:rFonts w:ascii="Verdana" w:eastAsia="Verdana" w:hAnsi="Verdana" w:cs="Verdana"/>
                <w:sz w:val="16"/>
                <w:szCs w:val="16"/>
              </w:rPr>
              <w:t>Se incluye nota 2 y se ajusta el tiempo de ejecución de la actividad 1</w:t>
            </w:r>
          </w:p>
          <w:p w14:paraId="3955D90E" w14:textId="079A8441" w:rsidR="00650AC3" w:rsidRPr="00650AC3" w:rsidRDefault="00650AC3" w:rsidP="00650AC3">
            <w:pPr>
              <w:pStyle w:val="Prrafodelista"/>
              <w:numPr>
                <w:ilvl w:val="0"/>
                <w:numId w:val="9"/>
              </w:numPr>
              <w:jc w:val="both"/>
              <w:rPr>
                <w:rFonts w:ascii="Verdana" w:eastAsia="Verdana" w:hAnsi="Verdana" w:cs="Verdana"/>
                <w:sz w:val="16"/>
                <w:szCs w:val="16"/>
              </w:rPr>
            </w:pPr>
            <w:r w:rsidRPr="00650AC3">
              <w:rPr>
                <w:rFonts w:ascii="Verdana" w:eastAsia="Verdana" w:hAnsi="Verdana" w:cs="Verdana"/>
                <w:sz w:val="16"/>
                <w:szCs w:val="16"/>
              </w:rPr>
              <w:t>Se incluye el diagrama de flujo</w:t>
            </w:r>
          </w:p>
        </w:tc>
      </w:tr>
      <w:tr w:rsidR="00DE0714" w:rsidRPr="007536D1" w14:paraId="0BE09B3A" w14:textId="77777777" w:rsidTr="00D74E5C">
        <w:trPr>
          <w:trHeight w:val="336"/>
        </w:trPr>
        <w:tc>
          <w:tcPr>
            <w:tcW w:w="1028" w:type="dxa"/>
            <w:vAlign w:val="center"/>
          </w:tcPr>
          <w:p w14:paraId="5A6C7C24" w14:textId="2ADB2AA6" w:rsidR="00DE0714" w:rsidRDefault="00DE0714" w:rsidP="007536D1">
            <w:pPr>
              <w:jc w:val="center"/>
              <w:rPr>
                <w:rFonts w:ascii="Verdana" w:eastAsia="Verdana" w:hAnsi="Verdana" w:cs="Verdana"/>
                <w:color w:val="000000"/>
                <w:sz w:val="16"/>
                <w:szCs w:val="16"/>
              </w:rPr>
            </w:pPr>
            <w:r>
              <w:rPr>
                <w:rFonts w:ascii="Verdana" w:eastAsia="Verdana" w:hAnsi="Verdana" w:cs="Verdana"/>
                <w:color w:val="000000"/>
                <w:sz w:val="16"/>
                <w:szCs w:val="16"/>
              </w:rPr>
              <w:t>4</w:t>
            </w:r>
          </w:p>
        </w:tc>
        <w:tc>
          <w:tcPr>
            <w:tcW w:w="1302" w:type="dxa"/>
            <w:vAlign w:val="center"/>
          </w:tcPr>
          <w:p w14:paraId="0EE35137" w14:textId="3FD08532" w:rsidR="00DE0714" w:rsidRDefault="005269C6" w:rsidP="007536D1">
            <w:pPr>
              <w:jc w:val="center"/>
              <w:rPr>
                <w:rFonts w:ascii="Verdana" w:eastAsia="Verdana" w:hAnsi="Verdana" w:cs="Verdana"/>
                <w:color w:val="000000"/>
                <w:sz w:val="16"/>
                <w:szCs w:val="16"/>
              </w:rPr>
            </w:pPr>
            <w:r>
              <w:rPr>
                <w:rFonts w:ascii="Verdana" w:eastAsia="Verdana" w:hAnsi="Verdana" w:cs="Verdana"/>
                <w:color w:val="000000"/>
                <w:sz w:val="16"/>
                <w:szCs w:val="16"/>
              </w:rPr>
              <w:t>0</w:t>
            </w:r>
            <w:r w:rsidR="00FB0FBB">
              <w:rPr>
                <w:rFonts w:ascii="Verdana" w:eastAsia="Verdana" w:hAnsi="Verdana" w:cs="Verdana"/>
                <w:color w:val="000000"/>
                <w:sz w:val="16"/>
                <w:szCs w:val="16"/>
              </w:rPr>
              <w:t>6</w:t>
            </w:r>
            <w:r>
              <w:rPr>
                <w:rFonts w:ascii="Verdana" w:eastAsia="Verdana" w:hAnsi="Verdana" w:cs="Verdana"/>
                <w:color w:val="000000"/>
                <w:sz w:val="16"/>
                <w:szCs w:val="16"/>
              </w:rPr>
              <w:t>/12/2024</w:t>
            </w:r>
          </w:p>
        </w:tc>
        <w:tc>
          <w:tcPr>
            <w:tcW w:w="1325" w:type="dxa"/>
            <w:vAlign w:val="center"/>
          </w:tcPr>
          <w:p w14:paraId="41AF602E" w14:textId="68CCDF84" w:rsidR="00DE0714" w:rsidRDefault="00DE0714" w:rsidP="007536D1">
            <w:pPr>
              <w:jc w:val="center"/>
              <w:rPr>
                <w:rFonts w:ascii="Verdana" w:eastAsia="Verdana" w:hAnsi="Verdana" w:cs="Verdana"/>
                <w:sz w:val="16"/>
                <w:szCs w:val="16"/>
              </w:rPr>
            </w:pPr>
            <w:r>
              <w:rPr>
                <w:rFonts w:ascii="Verdana" w:eastAsia="Verdana" w:hAnsi="Verdana" w:cs="Verdana"/>
                <w:sz w:val="16"/>
                <w:szCs w:val="16"/>
              </w:rPr>
              <w:t>4</w:t>
            </w:r>
          </w:p>
        </w:tc>
        <w:tc>
          <w:tcPr>
            <w:tcW w:w="10905" w:type="dxa"/>
            <w:vAlign w:val="center"/>
          </w:tcPr>
          <w:p w14:paraId="00099D35" w14:textId="34BFB92F" w:rsidR="00DE0714" w:rsidRPr="00650AC3" w:rsidRDefault="00DE0714" w:rsidP="00650AC3">
            <w:pPr>
              <w:pStyle w:val="Prrafodelista"/>
              <w:numPr>
                <w:ilvl w:val="0"/>
                <w:numId w:val="9"/>
              </w:numPr>
              <w:jc w:val="both"/>
              <w:rPr>
                <w:rFonts w:ascii="Verdana" w:eastAsia="Verdana" w:hAnsi="Verdana" w:cs="Verdana"/>
                <w:sz w:val="16"/>
                <w:szCs w:val="16"/>
              </w:rPr>
            </w:pPr>
            <w:bookmarkStart w:id="0" w:name="_Hlk184131616"/>
            <w:r>
              <w:rPr>
                <w:rFonts w:ascii="Verdana" w:eastAsia="Verdana" w:hAnsi="Verdana" w:cs="Verdana"/>
                <w:sz w:val="16"/>
                <w:szCs w:val="16"/>
              </w:rPr>
              <w:t xml:space="preserve">Se incluye la nota: </w:t>
            </w:r>
            <w:r w:rsidRPr="00DE0714">
              <w:rPr>
                <w:rFonts w:ascii="Verdana" w:eastAsia="Verdana" w:hAnsi="Verdana" w:cs="Verdana"/>
                <w:sz w:val="16"/>
                <w:szCs w:val="16"/>
              </w:rPr>
              <w:t>Ver Normograma de la entidad, dispuesto en el sistema de información GINA Módulo Documentos / Normas</w:t>
            </w:r>
            <w:bookmarkEnd w:id="0"/>
          </w:p>
        </w:tc>
      </w:tr>
    </w:tbl>
    <w:p w14:paraId="7605C001" w14:textId="77777777" w:rsidR="000C4A33" w:rsidRPr="007536D1" w:rsidRDefault="000C4A33" w:rsidP="007536D1">
      <w:pPr>
        <w:spacing w:after="0" w:line="240" w:lineRule="auto"/>
        <w:rPr>
          <w:rFonts w:ascii="Verdana" w:eastAsia="Verdana" w:hAnsi="Verdana" w:cs="Verdana"/>
          <w:sz w:val="16"/>
          <w:szCs w:val="16"/>
        </w:rPr>
      </w:pPr>
    </w:p>
    <w:tbl>
      <w:tblPr>
        <w:tblStyle w:val="aff2"/>
        <w:tblW w:w="145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40"/>
        <w:gridCol w:w="5041"/>
        <w:gridCol w:w="4479"/>
      </w:tblGrid>
      <w:tr w:rsidR="000C4A33" w:rsidRPr="007536D1" w14:paraId="4D49AF0F" w14:textId="77777777">
        <w:trPr>
          <w:cantSplit/>
          <w:trHeight w:val="283"/>
          <w:jc w:val="center"/>
        </w:trPr>
        <w:tc>
          <w:tcPr>
            <w:tcW w:w="5040" w:type="dxa"/>
            <w:shd w:val="clear" w:color="auto" w:fill="BFBFBF"/>
            <w:vAlign w:val="center"/>
          </w:tcPr>
          <w:p w14:paraId="55A3CF30" w14:textId="77777777" w:rsidR="000C4A33" w:rsidRPr="007536D1" w:rsidRDefault="00000000" w:rsidP="007536D1">
            <w:pPr>
              <w:pBdr>
                <w:top w:val="nil"/>
                <w:left w:val="nil"/>
                <w:bottom w:val="nil"/>
                <w:right w:val="nil"/>
                <w:between w:val="nil"/>
              </w:pBdr>
              <w:tabs>
                <w:tab w:val="center" w:pos="4252"/>
                <w:tab w:val="right" w:pos="8504"/>
              </w:tabs>
              <w:jc w:val="center"/>
              <w:rPr>
                <w:rFonts w:ascii="Verdana" w:eastAsia="Verdana" w:hAnsi="Verdana" w:cs="Verdana"/>
                <w:b/>
                <w:sz w:val="16"/>
                <w:szCs w:val="16"/>
              </w:rPr>
            </w:pPr>
            <w:r w:rsidRPr="007536D1">
              <w:rPr>
                <w:rFonts w:ascii="Verdana" w:eastAsia="Verdana" w:hAnsi="Verdana" w:cs="Verdana"/>
                <w:b/>
                <w:sz w:val="16"/>
                <w:szCs w:val="16"/>
              </w:rPr>
              <w:t>Elaboró</w:t>
            </w:r>
          </w:p>
        </w:tc>
        <w:tc>
          <w:tcPr>
            <w:tcW w:w="5041" w:type="dxa"/>
            <w:shd w:val="clear" w:color="auto" w:fill="BFBFBF"/>
            <w:vAlign w:val="center"/>
          </w:tcPr>
          <w:p w14:paraId="085042C7" w14:textId="77777777" w:rsidR="000C4A33" w:rsidRPr="007536D1" w:rsidRDefault="00000000" w:rsidP="007536D1">
            <w:pPr>
              <w:pBdr>
                <w:top w:val="nil"/>
                <w:left w:val="nil"/>
                <w:bottom w:val="nil"/>
                <w:right w:val="nil"/>
                <w:between w:val="nil"/>
              </w:pBdr>
              <w:tabs>
                <w:tab w:val="center" w:pos="4252"/>
                <w:tab w:val="right" w:pos="8504"/>
              </w:tabs>
              <w:jc w:val="center"/>
              <w:rPr>
                <w:rFonts w:ascii="Verdana" w:eastAsia="Verdana" w:hAnsi="Verdana" w:cs="Verdana"/>
                <w:b/>
                <w:sz w:val="16"/>
                <w:szCs w:val="16"/>
              </w:rPr>
            </w:pPr>
            <w:r w:rsidRPr="007536D1">
              <w:rPr>
                <w:rFonts w:ascii="Verdana" w:eastAsia="Verdana" w:hAnsi="Verdana" w:cs="Verdana"/>
                <w:b/>
                <w:sz w:val="16"/>
                <w:szCs w:val="16"/>
              </w:rPr>
              <w:t>Revisó</w:t>
            </w:r>
          </w:p>
        </w:tc>
        <w:tc>
          <w:tcPr>
            <w:tcW w:w="4479" w:type="dxa"/>
            <w:shd w:val="clear" w:color="auto" w:fill="BFBFBF"/>
            <w:vAlign w:val="center"/>
          </w:tcPr>
          <w:p w14:paraId="0A1E73B5" w14:textId="77777777" w:rsidR="000C4A33" w:rsidRPr="007536D1" w:rsidRDefault="00000000" w:rsidP="007536D1">
            <w:pPr>
              <w:pBdr>
                <w:top w:val="nil"/>
                <w:left w:val="nil"/>
                <w:bottom w:val="nil"/>
                <w:right w:val="nil"/>
                <w:between w:val="nil"/>
              </w:pBdr>
              <w:tabs>
                <w:tab w:val="center" w:pos="4252"/>
                <w:tab w:val="right" w:pos="8504"/>
              </w:tabs>
              <w:jc w:val="center"/>
              <w:rPr>
                <w:rFonts w:ascii="Verdana" w:eastAsia="Verdana" w:hAnsi="Verdana" w:cs="Verdana"/>
                <w:b/>
                <w:sz w:val="16"/>
                <w:szCs w:val="16"/>
              </w:rPr>
            </w:pPr>
            <w:r w:rsidRPr="007536D1">
              <w:rPr>
                <w:rFonts w:ascii="Verdana" w:eastAsia="Verdana" w:hAnsi="Verdana" w:cs="Verdana"/>
                <w:b/>
                <w:sz w:val="16"/>
                <w:szCs w:val="16"/>
              </w:rPr>
              <w:t>Aprobó</w:t>
            </w:r>
          </w:p>
        </w:tc>
      </w:tr>
      <w:tr w:rsidR="000C4A33" w:rsidRPr="007536D1" w14:paraId="3F07159D" w14:textId="77777777" w:rsidTr="004E21EC">
        <w:trPr>
          <w:cantSplit/>
          <w:trHeight w:val="20"/>
          <w:jc w:val="center"/>
        </w:trPr>
        <w:tc>
          <w:tcPr>
            <w:tcW w:w="5040" w:type="dxa"/>
          </w:tcPr>
          <w:p w14:paraId="1ECDB728" w14:textId="77777777" w:rsidR="000C4A33" w:rsidRPr="007536D1" w:rsidRDefault="00000000" w:rsidP="004E21EC">
            <w:pPr>
              <w:pBdr>
                <w:top w:val="nil"/>
                <w:left w:val="nil"/>
                <w:bottom w:val="nil"/>
                <w:right w:val="nil"/>
                <w:between w:val="nil"/>
              </w:pBdr>
              <w:tabs>
                <w:tab w:val="center" w:pos="4252"/>
                <w:tab w:val="right" w:pos="8504"/>
              </w:tabs>
              <w:jc w:val="both"/>
              <w:rPr>
                <w:rFonts w:ascii="Verdana" w:eastAsia="Verdana" w:hAnsi="Verdana" w:cs="Verdana"/>
                <w:b/>
                <w:color w:val="000000"/>
                <w:sz w:val="16"/>
                <w:szCs w:val="16"/>
              </w:rPr>
            </w:pPr>
            <w:r w:rsidRPr="007536D1">
              <w:rPr>
                <w:rFonts w:ascii="Verdana" w:eastAsia="Verdana" w:hAnsi="Verdana" w:cs="Verdana"/>
                <w:b/>
                <w:color w:val="000000"/>
                <w:sz w:val="16"/>
                <w:szCs w:val="16"/>
              </w:rPr>
              <w:t>Nombre - Cargo / Rol:</w:t>
            </w:r>
          </w:p>
          <w:p w14:paraId="54F831CD" w14:textId="77777777" w:rsidR="000C4A33" w:rsidRPr="007536D1" w:rsidRDefault="000C4A33" w:rsidP="004E21EC">
            <w:pPr>
              <w:pBdr>
                <w:top w:val="nil"/>
                <w:left w:val="nil"/>
                <w:bottom w:val="nil"/>
                <w:right w:val="nil"/>
                <w:between w:val="nil"/>
              </w:pBdr>
              <w:tabs>
                <w:tab w:val="center" w:pos="4252"/>
                <w:tab w:val="right" w:pos="8504"/>
              </w:tabs>
              <w:jc w:val="both"/>
              <w:rPr>
                <w:rFonts w:ascii="Verdana" w:eastAsia="Verdana" w:hAnsi="Verdana" w:cs="Verdana"/>
                <w:color w:val="000000"/>
                <w:sz w:val="16"/>
                <w:szCs w:val="16"/>
              </w:rPr>
            </w:pPr>
          </w:p>
          <w:p w14:paraId="509B6F1F" w14:textId="77777777" w:rsidR="000C4A33" w:rsidRPr="007536D1" w:rsidRDefault="00000000" w:rsidP="004E21EC">
            <w:pPr>
              <w:pBdr>
                <w:top w:val="nil"/>
                <w:left w:val="nil"/>
                <w:bottom w:val="nil"/>
                <w:right w:val="nil"/>
                <w:between w:val="nil"/>
              </w:pBdr>
              <w:tabs>
                <w:tab w:val="center" w:pos="4252"/>
                <w:tab w:val="right" w:pos="8504"/>
              </w:tabs>
              <w:jc w:val="both"/>
              <w:rPr>
                <w:rFonts w:ascii="Verdana" w:eastAsia="Verdana" w:hAnsi="Verdana" w:cs="Verdana"/>
                <w:color w:val="000000"/>
                <w:sz w:val="16"/>
                <w:szCs w:val="16"/>
              </w:rPr>
            </w:pPr>
            <w:r w:rsidRPr="007536D1">
              <w:rPr>
                <w:rFonts w:ascii="Verdana" w:eastAsia="Verdana" w:hAnsi="Verdana" w:cs="Verdana"/>
                <w:color w:val="000000"/>
                <w:sz w:val="16"/>
                <w:szCs w:val="16"/>
              </w:rPr>
              <w:t>Yuri Andrea López Mora / Contratista Oficina Asesora de Planeación e Innovación Institucional</w:t>
            </w:r>
          </w:p>
        </w:tc>
        <w:tc>
          <w:tcPr>
            <w:tcW w:w="5041" w:type="dxa"/>
          </w:tcPr>
          <w:p w14:paraId="7602D672" w14:textId="77777777" w:rsidR="000C4A33" w:rsidRPr="007536D1" w:rsidRDefault="00000000" w:rsidP="004E21EC">
            <w:pPr>
              <w:pBdr>
                <w:top w:val="nil"/>
                <w:left w:val="nil"/>
                <w:bottom w:val="nil"/>
                <w:right w:val="nil"/>
                <w:between w:val="nil"/>
              </w:pBdr>
              <w:tabs>
                <w:tab w:val="center" w:pos="4252"/>
                <w:tab w:val="right" w:pos="8504"/>
              </w:tabs>
              <w:jc w:val="both"/>
              <w:rPr>
                <w:rFonts w:ascii="Verdana" w:eastAsia="Verdana" w:hAnsi="Verdana" w:cs="Verdana"/>
                <w:b/>
                <w:color w:val="000000"/>
                <w:sz w:val="16"/>
                <w:szCs w:val="16"/>
              </w:rPr>
            </w:pPr>
            <w:r w:rsidRPr="007536D1">
              <w:rPr>
                <w:rFonts w:ascii="Verdana" w:eastAsia="Verdana" w:hAnsi="Verdana" w:cs="Verdana"/>
                <w:b/>
                <w:color w:val="000000"/>
                <w:sz w:val="16"/>
                <w:szCs w:val="16"/>
              </w:rPr>
              <w:t>Nombre - Cargo / Rol:</w:t>
            </w:r>
          </w:p>
          <w:p w14:paraId="65E9B99D" w14:textId="77777777" w:rsidR="000C4A33" w:rsidRPr="007536D1" w:rsidRDefault="000C4A33" w:rsidP="004E21EC">
            <w:pPr>
              <w:pBdr>
                <w:top w:val="nil"/>
                <w:left w:val="nil"/>
                <w:bottom w:val="nil"/>
                <w:right w:val="nil"/>
                <w:between w:val="nil"/>
              </w:pBdr>
              <w:tabs>
                <w:tab w:val="center" w:pos="4252"/>
                <w:tab w:val="right" w:pos="8504"/>
              </w:tabs>
              <w:jc w:val="both"/>
              <w:rPr>
                <w:rFonts w:ascii="Verdana" w:eastAsia="Verdana" w:hAnsi="Verdana" w:cs="Verdana"/>
                <w:b/>
                <w:color w:val="000000"/>
                <w:sz w:val="16"/>
                <w:szCs w:val="16"/>
              </w:rPr>
            </w:pPr>
          </w:p>
          <w:p w14:paraId="3DA4CCE4" w14:textId="271DF36F" w:rsidR="003402C7" w:rsidRDefault="003402C7" w:rsidP="004E21EC">
            <w:pPr>
              <w:pBdr>
                <w:top w:val="nil"/>
                <w:left w:val="nil"/>
                <w:bottom w:val="nil"/>
                <w:right w:val="nil"/>
                <w:between w:val="nil"/>
              </w:pBdr>
              <w:tabs>
                <w:tab w:val="center" w:pos="4252"/>
                <w:tab w:val="right" w:pos="8504"/>
              </w:tabs>
              <w:jc w:val="both"/>
              <w:rPr>
                <w:rFonts w:ascii="Verdana" w:eastAsia="Verdana" w:hAnsi="Verdana" w:cs="Verdana"/>
                <w:sz w:val="16"/>
                <w:szCs w:val="16"/>
              </w:rPr>
            </w:pPr>
            <w:r w:rsidRPr="003402C7">
              <w:rPr>
                <w:rFonts w:ascii="Verdana" w:eastAsia="Verdana" w:hAnsi="Verdana" w:cs="Verdana"/>
                <w:sz w:val="16"/>
                <w:szCs w:val="16"/>
              </w:rPr>
              <w:t>Erika Julieth Barragán Cabezas</w:t>
            </w:r>
            <w:r>
              <w:rPr>
                <w:rFonts w:ascii="Verdana" w:eastAsia="Verdana" w:hAnsi="Verdana" w:cs="Verdana"/>
                <w:sz w:val="16"/>
                <w:szCs w:val="16"/>
              </w:rPr>
              <w:t xml:space="preserve"> </w:t>
            </w:r>
            <w:r w:rsidRPr="007536D1">
              <w:rPr>
                <w:rFonts w:ascii="Verdana" w:eastAsia="Verdana" w:hAnsi="Verdana" w:cs="Verdana"/>
                <w:sz w:val="16"/>
                <w:szCs w:val="16"/>
              </w:rPr>
              <w:t>/ Contratista Oficina Asesora de Planeación e Innovación Institucional</w:t>
            </w:r>
          </w:p>
          <w:p w14:paraId="5282B2F2" w14:textId="089B01E8" w:rsidR="000C4A33" w:rsidRPr="007536D1" w:rsidRDefault="00000000" w:rsidP="004E21EC">
            <w:pPr>
              <w:pBdr>
                <w:top w:val="nil"/>
                <w:left w:val="nil"/>
                <w:bottom w:val="nil"/>
                <w:right w:val="nil"/>
                <w:between w:val="nil"/>
              </w:pBdr>
              <w:tabs>
                <w:tab w:val="center" w:pos="4252"/>
                <w:tab w:val="right" w:pos="8504"/>
              </w:tabs>
              <w:jc w:val="both"/>
              <w:rPr>
                <w:rFonts w:ascii="Verdana" w:eastAsia="Verdana" w:hAnsi="Verdana" w:cs="Verdana"/>
                <w:sz w:val="16"/>
                <w:szCs w:val="16"/>
              </w:rPr>
            </w:pPr>
            <w:r w:rsidRPr="007536D1">
              <w:rPr>
                <w:rFonts w:ascii="Verdana" w:eastAsia="Verdana" w:hAnsi="Verdana" w:cs="Verdana"/>
                <w:sz w:val="16"/>
                <w:szCs w:val="16"/>
              </w:rPr>
              <w:t>Edna del Pilar Páez García / Contratista Oficina Asesora de Planeación e Innovación Institucional</w:t>
            </w:r>
          </w:p>
        </w:tc>
        <w:tc>
          <w:tcPr>
            <w:tcW w:w="4479" w:type="dxa"/>
          </w:tcPr>
          <w:p w14:paraId="7B17D1DD" w14:textId="77777777" w:rsidR="000C4A33" w:rsidRPr="007536D1" w:rsidRDefault="00000000" w:rsidP="004E21EC">
            <w:pPr>
              <w:pBdr>
                <w:top w:val="nil"/>
                <w:left w:val="nil"/>
                <w:bottom w:val="nil"/>
                <w:right w:val="nil"/>
                <w:between w:val="nil"/>
              </w:pBdr>
              <w:tabs>
                <w:tab w:val="center" w:pos="4252"/>
                <w:tab w:val="right" w:pos="8504"/>
              </w:tabs>
              <w:jc w:val="both"/>
              <w:rPr>
                <w:rFonts w:ascii="Verdana" w:eastAsia="Verdana" w:hAnsi="Verdana" w:cs="Verdana"/>
                <w:b/>
                <w:color w:val="000000"/>
                <w:sz w:val="16"/>
                <w:szCs w:val="16"/>
              </w:rPr>
            </w:pPr>
            <w:r w:rsidRPr="007536D1">
              <w:rPr>
                <w:rFonts w:ascii="Verdana" w:eastAsia="Verdana" w:hAnsi="Verdana" w:cs="Verdana"/>
                <w:b/>
                <w:color w:val="000000"/>
                <w:sz w:val="16"/>
                <w:szCs w:val="16"/>
              </w:rPr>
              <w:t>Nombre - Cargo / Rol:</w:t>
            </w:r>
          </w:p>
          <w:p w14:paraId="5BDB1753" w14:textId="77777777" w:rsidR="000C4A33" w:rsidRPr="007536D1" w:rsidRDefault="000C4A33" w:rsidP="004E21EC">
            <w:pPr>
              <w:pBdr>
                <w:top w:val="nil"/>
                <w:left w:val="nil"/>
                <w:bottom w:val="nil"/>
                <w:right w:val="nil"/>
                <w:between w:val="nil"/>
              </w:pBdr>
              <w:tabs>
                <w:tab w:val="center" w:pos="4252"/>
                <w:tab w:val="right" w:pos="8504"/>
              </w:tabs>
              <w:jc w:val="both"/>
              <w:rPr>
                <w:rFonts w:ascii="Verdana" w:eastAsia="Verdana" w:hAnsi="Verdana" w:cs="Verdana"/>
                <w:color w:val="000000"/>
                <w:sz w:val="16"/>
                <w:szCs w:val="16"/>
              </w:rPr>
            </w:pPr>
          </w:p>
          <w:p w14:paraId="7F1AB7B8" w14:textId="77777777" w:rsidR="000C4A33" w:rsidRPr="007536D1" w:rsidRDefault="00000000" w:rsidP="004E21EC">
            <w:pPr>
              <w:pBdr>
                <w:top w:val="nil"/>
                <w:left w:val="nil"/>
                <w:bottom w:val="nil"/>
                <w:right w:val="nil"/>
                <w:between w:val="nil"/>
              </w:pBdr>
              <w:tabs>
                <w:tab w:val="center" w:pos="4252"/>
                <w:tab w:val="right" w:pos="8504"/>
              </w:tabs>
              <w:jc w:val="both"/>
              <w:rPr>
                <w:rFonts w:ascii="Verdana" w:eastAsia="Verdana" w:hAnsi="Verdana" w:cs="Verdana"/>
                <w:color w:val="000000"/>
                <w:sz w:val="16"/>
                <w:szCs w:val="16"/>
              </w:rPr>
            </w:pPr>
            <w:r w:rsidRPr="007536D1">
              <w:rPr>
                <w:rFonts w:ascii="Verdana" w:eastAsia="Verdana" w:hAnsi="Verdana" w:cs="Verdana"/>
                <w:color w:val="000000"/>
                <w:sz w:val="16"/>
                <w:szCs w:val="16"/>
              </w:rPr>
              <w:t xml:space="preserve">César Fabián Gómez Vega / </w:t>
            </w:r>
            <w:proofErr w:type="gramStart"/>
            <w:r w:rsidRPr="007536D1">
              <w:rPr>
                <w:rFonts w:ascii="Verdana" w:eastAsia="Verdana" w:hAnsi="Verdana" w:cs="Verdana"/>
                <w:color w:val="000000"/>
                <w:sz w:val="16"/>
                <w:szCs w:val="16"/>
              </w:rPr>
              <w:t>Jefe</w:t>
            </w:r>
            <w:proofErr w:type="gramEnd"/>
            <w:r w:rsidRPr="007536D1">
              <w:rPr>
                <w:rFonts w:ascii="Verdana" w:eastAsia="Verdana" w:hAnsi="Verdana" w:cs="Verdana"/>
                <w:color w:val="000000"/>
                <w:sz w:val="16"/>
                <w:szCs w:val="16"/>
              </w:rPr>
              <w:t xml:space="preserve"> Oficina Asesora de Planeación e Innovación Institucional</w:t>
            </w:r>
          </w:p>
        </w:tc>
      </w:tr>
    </w:tbl>
    <w:p w14:paraId="0DD506F9" w14:textId="77777777" w:rsidR="000C4A33" w:rsidRPr="007536D1" w:rsidRDefault="000C4A33" w:rsidP="007536D1">
      <w:pPr>
        <w:spacing w:after="0" w:line="240" w:lineRule="auto"/>
        <w:rPr>
          <w:rFonts w:ascii="Verdana" w:eastAsia="Verdana" w:hAnsi="Verdana" w:cs="Verdana"/>
          <w:sz w:val="16"/>
          <w:szCs w:val="16"/>
        </w:rPr>
      </w:pPr>
    </w:p>
    <w:sectPr w:rsidR="000C4A33" w:rsidRPr="007536D1">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B15D9" w14:textId="77777777" w:rsidR="000B73ED" w:rsidRDefault="000B73ED">
      <w:pPr>
        <w:spacing w:after="0" w:line="240" w:lineRule="auto"/>
      </w:pPr>
      <w:r>
        <w:separator/>
      </w:r>
    </w:p>
  </w:endnote>
  <w:endnote w:type="continuationSeparator" w:id="0">
    <w:p w14:paraId="68830206" w14:textId="77777777" w:rsidR="000B73ED" w:rsidRDefault="000B7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embedRegular r:id="rId1" w:fontKey="{2E23E346-FA16-43FA-9EF1-05CFAC425BE1}"/>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2" w:fontKey="{9D2DBCEC-464D-4DDC-B170-32C844874129}"/>
    <w:embedBold r:id="rId3" w:fontKey="{D300CC67-BF63-4387-A634-695048A1F072}"/>
    <w:embedItalic r:id="rId4" w:fontKey="{B7F592F8-C8F0-44CE-BBE8-AC8EBDFD0E2E}"/>
  </w:font>
  <w:font w:name="Aptos Display">
    <w:charset w:val="00"/>
    <w:family w:val="swiss"/>
    <w:pitch w:val="variable"/>
    <w:sig w:usb0="20000287" w:usb1="00000003" w:usb2="00000000" w:usb3="00000000" w:csb0="0000019F" w:csb1="00000000"/>
    <w:embedRegular r:id="rId5" w:fontKey="{34836469-715A-40C1-8B61-796663B87D67}"/>
  </w:font>
  <w:font w:name="Verdana">
    <w:panose1 w:val="020B0604030504040204"/>
    <w:charset w:val="00"/>
    <w:family w:val="swiss"/>
    <w:pitch w:val="variable"/>
    <w:sig w:usb0="A00006FF" w:usb1="4000205B" w:usb2="00000010" w:usb3="00000000" w:csb0="0000019F" w:csb1="00000000"/>
    <w:embedRegular r:id="rId6" w:fontKey="{23C130FF-EA47-4E3E-A87E-15E9CDBE6703}"/>
    <w:embedBold r:id="rId7" w:fontKey="{A4054203-BA47-46ED-9DCA-9ED7412B7BE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6ADBA" w14:textId="77777777" w:rsidR="000C4A33" w:rsidRDefault="000C4A3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C4913" w14:textId="77777777" w:rsidR="000C4A33" w:rsidRDefault="00000000">
    <w:pPr>
      <w:spacing w:after="0" w:line="240" w:lineRule="auto"/>
      <w:jc w:val="right"/>
      <w:rPr>
        <w:rFonts w:ascii="Verdana" w:eastAsia="Verdana" w:hAnsi="Verdana" w:cs="Verdana"/>
        <w:color w:val="808080"/>
        <w:sz w:val="14"/>
        <w:szCs w:val="14"/>
      </w:rPr>
    </w:pPr>
    <w:r>
      <w:rPr>
        <w:rFonts w:ascii="Verdana" w:eastAsia="Verdana" w:hAnsi="Verdana" w:cs="Verdana"/>
        <w:color w:val="808080"/>
        <w:sz w:val="14"/>
        <w:szCs w:val="14"/>
      </w:rPr>
      <w:t>D102PR01G01PL02</w:t>
    </w:r>
  </w:p>
  <w:p w14:paraId="734C2DD9" w14:textId="55FF0B2A" w:rsidR="000C4A33" w:rsidRDefault="00000000">
    <w:pPr>
      <w:spacing w:after="0" w:line="240" w:lineRule="auto"/>
      <w:jc w:val="right"/>
      <w:rPr>
        <w:rFonts w:ascii="Verdana" w:eastAsia="Verdana" w:hAnsi="Verdana" w:cs="Verdana"/>
        <w:sz w:val="14"/>
        <w:szCs w:val="14"/>
      </w:rPr>
    </w:pPr>
    <w:r>
      <w:rPr>
        <w:rFonts w:ascii="Verdana" w:eastAsia="Verdana" w:hAnsi="Verdana" w:cs="Verdana"/>
        <w:color w:val="808080"/>
        <w:sz w:val="14"/>
        <w:szCs w:val="14"/>
      </w:rPr>
      <w:t>Versión:0</w:t>
    </w:r>
    <w:r w:rsidR="00463A06">
      <w:rPr>
        <w:rFonts w:ascii="Verdana" w:eastAsia="Verdana" w:hAnsi="Verdana" w:cs="Verdana"/>
        <w:color w:val="808080"/>
        <w:sz w:val="14"/>
        <w:szCs w:val="14"/>
      </w:rPr>
      <w:t>2</w:t>
    </w:r>
  </w:p>
  <w:p w14:paraId="4C87D6C4" w14:textId="3D8FF3FE" w:rsidR="000C4A33" w:rsidRDefault="00000000">
    <w:pPr>
      <w:spacing w:after="0" w:line="240" w:lineRule="auto"/>
      <w:jc w:val="right"/>
      <w:rPr>
        <w:rFonts w:ascii="Verdana" w:eastAsia="Verdana" w:hAnsi="Verdana" w:cs="Verdana"/>
        <w:color w:val="808080"/>
        <w:sz w:val="14"/>
        <w:szCs w:val="14"/>
      </w:rPr>
    </w:pPr>
    <w:r>
      <w:rPr>
        <w:rFonts w:ascii="Verdana" w:eastAsia="Verdana" w:hAnsi="Verdana" w:cs="Verdana"/>
        <w:color w:val="808080"/>
        <w:sz w:val="14"/>
        <w:szCs w:val="14"/>
      </w:rPr>
      <w:t xml:space="preserve">Fecha: </w:t>
    </w:r>
    <w:r w:rsidR="001D1B8A">
      <w:rPr>
        <w:rFonts w:ascii="Verdana" w:eastAsia="Verdana" w:hAnsi="Verdana" w:cs="Verdana"/>
        <w:color w:val="808080"/>
        <w:sz w:val="14"/>
        <w:szCs w:val="14"/>
      </w:rPr>
      <w:t>0</w:t>
    </w:r>
    <w:r w:rsidR="00BC57C7">
      <w:rPr>
        <w:rFonts w:ascii="Verdana" w:eastAsia="Verdana" w:hAnsi="Verdana" w:cs="Verdana"/>
        <w:color w:val="808080"/>
        <w:sz w:val="14"/>
        <w:szCs w:val="14"/>
      </w:rPr>
      <w:t>6</w:t>
    </w:r>
    <w:r w:rsidR="001D1B8A">
      <w:rPr>
        <w:rFonts w:ascii="Verdana" w:eastAsia="Verdana" w:hAnsi="Verdana" w:cs="Verdana"/>
        <w:color w:val="808080"/>
        <w:sz w:val="14"/>
        <w:szCs w:val="14"/>
      </w:rPr>
      <w:t>/12</w:t>
    </w:r>
    <w:r>
      <w:rPr>
        <w:rFonts w:ascii="Verdana" w:eastAsia="Verdana" w:hAnsi="Verdana" w:cs="Verdana"/>
        <w:color w:val="808080"/>
        <w:sz w:val="14"/>
        <w:szCs w:val="14"/>
      </w:rPr>
      <w:t>/2024</w:t>
    </w:r>
  </w:p>
  <w:p w14:paraId="1246FDA4" w14:textId="77777777" w:rsidR="000C4A33" w:rsidRDefault="000C4A33">
    <w:pPr>
      <w:pBdr>
        <w:top w:val="nil"/>
        <w:left w:val="nil"/>
        <w:bottom w:val="nil"/>
        <w:right w:val="nil"/>
        <w:between w:val="nil"/>
      </w:pBdr>
      <w:tabs>
        <w:tab w:val="center" w:pos="4419"/>
        <w:tab w:val="right" w:pos="8838"/>
      </w:tabs>
      <w:spacing w:after="0" w:line="240" w:lineRule="auto"/>
      <w:jc w:val="center"/>
      <w:rPr>
        <w:rFonts w:ascii="Verdana" w:eastAsia="Verdana" w:hAnsi="Verdana" w:cs="Verdana"/>
        <w:b/>
        <w:color w:val="000000"/>
        <w:sz w:val="14"/>
        <w:szCs w:val="14"/>
      </w:rPr>
    </w:pPr>
  </w:p>
  <w:p w14:paraId="487D2749" w14:textId="77777777" w:rsidR="000C4A33" w:rsidRDefault="00000000">
    <w:pPr>
      <w:pBdr>
        <w:top w:val="nil"/>
        <w:left w:val="nil"/>
        <w:bottom w:val="nil"/>
        <w:right w:val="nil"/>
        <w:between w:val="nil"/>
      </w:pBdr>
      <w:tabs>
        <w:tab w:val="center" w:pos="4419"/>
        <w:tab w:val="right" w:pos="8838"/>
      </w:tabs>
      <w:spacing w:after="0" w:line="240" w:lineRule="auto"/>
      <w:jc w:val="center"/>
      <w:rPr>
        <w:rFonts w:ascii="Verdana" w:eastAsia="Verdana" w:hAnsi="Verdana" w:cs="Verdana"/>
        <w:color w:val="000000"/>
        <w:sz w:val="14"/>
        <w:szCs w:val="14"/>
      </w:rPr>
    </w:pPr>
    <w:r>
      <w:rPr>
        <w:rFonts w:ascii="Verdana" w:eastAsia="Verdana" w:hAnsi="Verdana" w:cs="Verdana"/>
        <w:color w:val="000000"/>
        <w:sz w:val="14"/>
        <w:szCs w:val="14"/>
      </w:rPr>
      <w:t>SISTEMA INTEGRADO DE GESTIÓN DEL MINISTERIO DE CIENCIA, TECNOLOGÍA E INNOVACIÓN</w:t>
    </w:r>
  </w:p>
  <w:p w14:paraId="045909E5" w14:textId="77777777" w:rsidR="000C4A33" w:rsidRDefault="00000000">
    <w:pPr>
      <w:pBdr>
        <w:top w:val="nil"/>
        <w:left w:val="nil"/>
        <w:bottom w:val="nil"/>
        <w:right w:val="nil"/>
        <w:between w:val="nil"/>
      </w:pBdr>
      <w:tabs>
        <w:tab w:val="center" w:pos="4419"/>
        <w:tab w:val="right" w:pos="8838"/>
      </w:tabs>
      <w:spacing w:after="0" w:line="240" w:lineRule="auto"/>
      <w:jc w:val="center"/>
      <w:rPr>
        <w:rFonts w:ascii="Verdana" w:eastAsia="Verdana" w:hAnsi="Verdana" w:cs="Verdana"/>
        <w:color w:val="000000"/>
        <w:sz w:val="14"/>
        <w:szCs w:val="14"/>
      </w:rPr>
    </w:pPr>
    <w:r>
      <w:rPr>
        <w:rFonts w:ascii="Verdana" w:eastAsia="Verdana" w:hAnsi="Verdana" w:cs="Verdana"/>
        <w:color w:val="000000"/>
        <w:sz w:val="14"/>
        <w:szCs w:val="14"/>
      </w:rPr>
      <w:t>Una vez descargado o impreso este documento se considerará una COPIA NO CONTROLADA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325EA" w14:textId="77777777" w:rsidR="000C4A33" w:rsidRDefault="000C4A3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94A36" w14:textId="77777777" w:rsidR="000B73ED" w:rsidRDefault="000B73ED">
      <w:pPr>
        <w:spacing w:after="0" w:line="240" w:lineRule="auto"/>
      </w:pPr>
      <w:r>
        <w:separator/>
      </w:r>
    </w:p>
  </w:footnote>
  <w:footnote w:type="continuationSeparator" w:id="0">
    <w:p w14:paraId="11621F2F" w14:textId="77777777" w:rsidR="000B73ED" w:rsidRDefault="000B7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45FE2" w14:textId="77777777" w:rsidR="000C4A33" w:rsidRDefault="000C4A33">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ff3"/>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8"/>
      <w:gridCol w:w="9158"/>
      <w:gridCol w:w="2694"/>
    </w:tblGrid>
    <w:tr w:rsidR="000C4A33" w14:paraId="144052F9" w14:textId="77777777">
      <w:trPr>
        <w:trHeight w:val="227"/>
      </w:trPr>
      <w:tc>
        <w:tcPr>
          <w:tcW w:w="2708" w:type="dxa"/>
          <w:vMerge w:val="restart"/>
          <w:vAlign w:val="center"/>
        </w:tcPr>
        <w:p w14:paraId="676DA3FD" w14:textId="77777777" w:rsidR="000C4A33" w:rsidRDefault="00000000">
          <w:pPr>
            <w:pBdr>
              <w:top w:val="nil"/>
              <w:left w:val="nil"/>
              <w:bottom w:val="nil"/>
              <w:right w:val="nil"/>
              <w:between w:val="nil"/>
            </w:pBdr>
            <w:tabs>
              <w:tab w:val="center" w:pos="4419"/>
              <w:tab w:val="right" w:pos="8838"/>
            </w:tabs>
            <w:jc w:val="center"/>
            <w:rPr>
              <w:rFonts w:ascii="Verdana" w:eastAsia="Verdana" w:hAnsi="Verdana" w:cs="Verdana"/>
              <w:color w:val="000000"/>
              <w:sz w:val="16"/>
              <w:szCs w:val="16"/>
            </w:rPr>
          </w:pPr>
          <w:r>
            <w:rPr>
              <w:rFonts w:ascii="Verdana" w:eastAsia="Verdana" w:hAnsi="Verdana" w:cs="Verdana"/>
              <w:noProof/>
              <w:color w:val="000000"/>
              <w:sz w:val="16"/>
              <w:szCs w:val="16"/>
            </w:rPr>
            <w:drawing>
              <wp:inline distT="0" distB="0" distL="0" distR="0" wp14:anchorId="580130C6" wp14:editId="40B8F817">
                <wp:extent cx="813463" cy="540000"/>
                <wp:effectExtent l="0" t="0" r="0" b="0"/>
                <wp:docPr id="199586695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t="16472" b="17144"/>
                        <a:stretch>
                          <a:fillRect/>
                        </a:stretch>
                      </pic:blipFill>
                      <pic:spPr>
                        <a:xfrm>
                          <a:off x="0" y="0"/>
                          <a:ext cx="813463" cy="540000"/>
                        </a:xfrm>
                        <a:prstGeom prst="rect">
                          <a:avLst/>
                        </a:prstGeom>
                        <a:ln/>
                      </pic:spPr>
                    </pic:pic>
                  </a:graphicData>
                </a:graphic>
              </wp:inline>
            </w:drawing>
          </w:r>
        </w:p>
      </w:tc>
      <w:tc>
        <w:tcPr>
          <w:tcW w:w="9158" w:type="dxa"/>
          <w:vMerge w:val="restart"/>
          <w:vAlign w:val="center"/>
        </w:tcPr>
        <w:p w14:paraId="743907A2" w14:textId="77777777" w:rsidR="000C4A33" w:rsidRDefault="00000000">
          <w:pPr>
            <w:pBdr>
              <w:top w:val="nil"/>
              <w:left w:val="nil"/>
              <w:bottom w:val="nil"/>
              <w:right w:val="nil"/>
              <w:between w:val="nil"/>
            </w:pBdr>
            <w:tabs>
              <w:tab w:val="center" w:pos="4419"/>
              <w:tab w:val="right" w:pos="8838"/>
            </w:tabs>
            <w:jc w:val="center"/>
            <w:rPr>
              <w:rFonts w:ascii="Verdana" w:eastAsia="Verdana" w:hAnsi="Verdana" w:cs="Verdana"/>
              <w:b/>
              <w:color w:val="000000"/>
              <w:sz w:val="16"/>
              <w:szCs w:val="16"/>
            </w:rPr>
          </w:pPr>
          <w:r>
            <w:rPr>
              <w:rFonts w:ascii="Verdana" w:eastAsia="Verdana" w:hAnsi="Verdana" w:cs="Verdana"/>
              <w:b/>
              <w:color w:val="000000"/>
              <w:sz w:val="16"/>
              <w:szCs w:val="16"/>
            </w:rPr>
            <w:t>CONTROL DE DOCUMENTOS</w:t>
          </w:r>
        </w:p>
      </w:tc>
      <w:tc>
        <w:tcPr>
          <w:tcW w:w="2694" w:type="dxa"/>
          <w:vAlign w:val="center"/>
        </w:tcPr>
        <w:p w14:paraId="4AE6D32D" w14:textId="77777777" w:rsidR="000C4A33" w:rsidRDefault="00000000">
          <w:pPr>
            <w:jc w:val="center"/>
            <w:rPr>
              <w:rFonts w:ascii="Verdana" w:eastAsia="Verdana" w:hAnsi="Verdana" w:cs="Verdana"/>
              <w:sz w:val="16"/>
              <w:szCs w:val="16"/>
            </w:rPr>
          </w:pPr>
          <w:r>
            <w:rPr>
              <w:rFonts w:ascii="Verdana" w:eastAsia="Verdana" w:hAnsi="Verdana" w:cs="Verdana"/>
              <w:b/>
              <w:color w:val="000000"/>
              <w:sz w:val="16"/>
              <w:szCs w:val="16"/>
            </w:rPr>
            <w:t xml:space="preserve">Código: </w:t>
          </w:r>
          <w:r>
            <w:rPr>
              <w:rFonts w:ascii="Verdana" w:eastAsia="Verdana" w:hAnsi="Verdana" w:cs="Verdana"/>
              <w:color w:val="000000"/>
              <w:sz w:val="16"/>
              <w:szCs w:val="16"/>
            </w:rPr>
            <w:t>D102PR01</w:t>
          </w:r>
        </w:p>
      </w:tc>
    </w:tr>
    <w:tr w:rsidR="000C4A33" w14:paraId="56126561" w14:textId="77777777">
      <w:trPr>
        <w:trHeight w:val="227"/>
      </w:trPr>
      <w:tc>
        <w:tcPr>
          <w:tcW w:w="2708" w:type="dxa"/>
          <w:vMerge/>
          <w:vAlign w:val="center"/>
        </w:tcPr>
        <w:p w14:paraId="02BBC3F9" w14:textId="77777777" w:rsidR="000C4A33" w:rsidRDefault="000C4A33">
          <w:pPr>
            <w:widowControl w:val="0"/>
            <w:pBdr>
              <w:top w:val="nil"/>
              <w:left w:val="nil"/>
              <w:bottom w:val="nil"/>
              <w:right w:val="nil"/>
              <w:between w:val="nil"/>
            </w:pBdr>
            <w:spacing w:line="276" w:lineRule="auto"/>
            <w:rPr>
              <w:rFonts w:ascii="Verdana" w:eastAsia="Verdana" w:hAnsi="Verdana" w:cs="Verdana"/>
              <w:sz w:val="16"/>
              <w:szCs w:val="16"/>
            </w:rPr>
          </w:pPr>
        </w:p>
      </w:tc>
      <w:tc>
        <w:tcPr>
          <w:tcW w:w="9158" w:type="dxa"/>
          <w:vMerge/>
          <w:vAlign w:val="center"/>
        </w:tcPr>
        <w:p w14:paraId="7859CCB1" w14:textId="77777777" w:rsidR="000C4A33" w:rsidRDefault="000C4A33">
          <w:pPr>
            <w:widowControl w:val="0"/>
            <w:pBdr>
              <w:top w:val="nil"/>
              <w:left w:val="nil"/>
              <w:bottom w:val="nil"/>
              <w:right w:val="nil"/>
              <w:between w:val="nil"/>
            </w:pBdr>
            <w:spacing w:line="276" w:lineRule="auto"/>
            <w:rPr>
              <w:rFonts w:ascii="Verdana" w:eastAsia="Verdana" w:hAnsi="Verdana" w:cs="Verdana"/>
              <w:sz w:val="16"/>
              <w:szCs w:val="16"/>
            </w:rPr>
          </w:pPr>
        </w:p>
      </w:tc>
      <w:tc>
        <w:tcPr>
          <w:tcW w:w="2694" w:type="dxa"/>
          <w:vAlign w:val="center"/>
        </w:tcPr>
        <w:p w14:paraId="280EAD12" w14:textId="03079C2D" w:rsidR="000C4A33" w:rsidRDefault="00000000">
          <w:pPr>
            <w:pBdr>
              <w:top w:val="nil"/>
              <w:left w:val="nil"/>
              <w:bottom w:val="nil"/>
              <w:right w:val="nil"/>
              <w:between w:val="nil"/>
            </w:pBdr>
            <w:tabs>
              <w:tab w:val="center" w:pos="4419"/>
              <w:tab w:val="right" w:pos="8838"/>
            </w:tabs>
            <w:jc w:val="center"/>
            <w:rPr>
              <w:rFonts w:ascii="Verdana" w:eastAsia="Verdana" w:hAnsi="Verdana" w:cs="Verdana"/>
              <w:color w:val="000000"/>
              <w:sz w:val="16"/>
              <w:szCs w:val="16"/>
            </w:rPr>
          </w:pPr>
          <w:r>
            <w:rPr>
              <w:rFonts w:ascii="Verdana" w:eastAsia="Verdana" w:hAnsi="Verdana" w:cs="Verdana"/>
              <w:b/>
              <w:color w:val="000000"/>
              <w:sz w:val="16"/>
              <w:szCs w:val="16"/>
            </w:rPr>
            <w:t xml:space="preserve">Versión: </w:t>
          </w:r>
          <w:r>
            <w:rPr>
              <w:rFonts w:ascii="Verdana" w:eastAsia="Verdana" w:hAnsi="Verdana" w:cs="Verdana"/>
              <w:color w:val="000000"/>
              <w:sz w:val="16"/>
              <w:szCs w:val="16"/>
            </w:rPr>
            <w:t>0</w:t>
          </w:r>
          <w:r w:rsidR="00325D76">
            <w:rPr>
              <w:rFonts w:ascii="Verdana" w:eastAsia="Verdana" w:hAnsi="Verdana" w:cs="Verdana"/>
              <w:color w:val="000000"/>
              <w:sz w:val="16"/>
              <w:szCs w:val="16"/>
            </w:rPr>
            <w:t>4</w:t>
          </w:r>
        </w:p>
      </w:tc>
    </w:tr>
    <w:tr w:rsidR="000C4A33" w14:paraId="40C319E4" w14:textId="77777777">
      <w:trPr>
        <w:trHeight w:val="227"/>
      </w:trPr>
      <w:tc>
        <w:tcPr>
          <w:tcW w:w="2708" w:type="dxa"/>
          <w:vMerge/>
          <w:vAlign w:val="center"/>
        </w:tcPr>
        <w:p w14:paraId="1AC80BEA" w14:textId="77777777" w:rsidR="000C4A33" w:rsidRDefault="000C4A33">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9158" w:type="dxa"/>
          <w:vMerge/>
          <w:vAlign w:val="center"/>
        </w:tcPr>
        <w:p w14:paraId="077DC30A" w14:textId="77777777" w:rsidR="000C4A33" w:rsidRDefault="000C4A33">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2694" w:type="dxa"/>
          <w:vAlign w:val="center"/>
        </w:tcPr>
        <w:p w14:paraId="7EAFFE7E" w14:textId="7813E0D6" w:rsidR="000C4A33" w:rsidRDefault="00000000">
          <w:pPr>
            <w:jc w:val="center"/>
            <w:rPr>
              <w:rFonts w:ascii="Verdana" w:eastAsia="Verdana" w:hAnsi="Verdana" w:cs="Verdana"/>
              <w:color w:val="000000"/>
              <w:sz w:val="16"/>
              <w:szCs w:val="16"/>
            </w:rPr>
          </w:pPr>
          <w:r>
            <w:rPr>
              <w:rFonts w:ascii="Verdana" w:eastAsia="Verdana" w:hAnsi="Verdana" w:cs="Verdana"/>
              <w:b/>
              <w:color w:val="000000"/>
              <w:sz w:val="16"/>
              <w:szCs w:val="16"/>
            </w:rPr>
            <w:t xml:space="preserve">Fecha: </w:t>
          </w:r>
          <w:r w:rsidR="001036EF">
            <w:rPr>
              <w:rFonts w:ascii="Verdana" w:eastAsia="Verdana" w:hAnsi="Verdana" w:cs="Verdana"/>
              <w:color w:val="000000"/>
              <w:sz w:val="16"/>
              <w:szCs w:val="16"/>
            </w:rPr>
            <w:t>0</w:t>
          </w:r>
          <w:r w:rsidR="00BC57C7">
            <w:rPr>
              <w:rFonts w:ascii="Verdana" w:eastAsia="Verdana" w:hAnsi="Verdana" w:cs="Verdana"/>
              <w:color w:val="000000"/>
              <w:sz w:val="16"/>
              <w:szCs w:val="16"/>
            </w:rPr>
            <w:t>6</w:t>
          </w:r>
          <w:r w:rsidR="001D1B8A">
            <w:rPr>
              <w:rFonts w:ascii="Verdana" w:eastAsia="Verdana" w:hAnsi="Verdana" w:cs="Verdana"/>
              <w:color w:val="000000"/>
              <w:sz w:val="16"/>
              <w:szCs w:val="16"/>
            </w:rPr>
            <w:t>/12</w:t>
          </w:r>
          <w:r>
            <w:rPr>
              <w:rFonts w:ascii="Verdana" w:eastAsia="Verdana" w:hAnsi="Verdana" w:cs="Verdana"/>
              <w:color w:val="000000"/>
              <w:sz w:val="16"/>
              <w:szCs w:val="16"/>
            </w:rPr>
            <w:t>/2024</w:t>
          </w:r>
        </w:p>
      </w:tc>
    </w:tr>
    <w:tr w:rsidR="000C4A33" w14:paraId="162BAEB5" w14:textId="77777777">
      <w:trPr>
        <w:trHeight w:val="227"/>
      </w:trPr>
      <w:tc>
        <w:tcPr>
          <w:tcW w:w="2708" w:type="dxa"/>
          <w:vMerge/>
          <w:vAlign w:val="center"/>
        </w:tcPr>
        <w:p w14:paraId="17C50BE2" w14:textId="77777777" w:rsidR="000C4A33" w:rsidRDefault="000C4A33">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9158" w:type="dxa"/>
          <w:vMerge/>
          <w:vAlign w:val="center"/>
        </w:tcPr>
        <w:p w14:paraId="7D659E96" w14:textId="77777777" w:rsidR="000C4A33" w:rsidRDefault="000C4A33">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2694" w:type="dxa"/>
          <w:vAlign w:val="center"/>
        </w:tcPr>
        <w:p w14:paraId="3E81D741" w14:textId="77777777" w:rsidR="000C4A33" w:rsidRDefault="00000000">
          <w:pPr>
            <w:pBdr>
              <w:top w:val="nil"/>
              <w:left w:val="nil"/>
              <w:bottom w:val="nil"/>
              <w:right w:val="nil"/>
              <w:between w:val="nil"/>
            </w:pBdr>
            <w:tabs>
              <w:tab w:val="center" w:pos="4419"/>
              <w:tab w:val="right" w:pos="8838"/>
            </w:tabs>
            <w:jc w:val="center"/>
            <w:rPr>
              <w:rFonts w:ascii="Verdana" w:eastAsia="Verdana" w:hAnsi="Verdana" w:cs="Verdana"/>
              <w:color w:val="000000"/>
              <w:sz w:val="16"/>
              <w:szCs w:val="16"/>
            </w:rPr>
          </w:pPr>
          <w:r>
            <w:rPr>
              <w:rFonts w:ascii="Verdana" w:eastAsia="Verdana" w:hAnsi="Verdana" w:cs="Verdana"/>
              <w:b/>
              <w:color w:val="000000"/>
              <w:sz w:val="16"/>
              <w:szCs w:val="16"/>
            </w:rPr>
            <w:t xml:space="preserve">Página: </w:t>
          </w:r>
          <w:r>
            <w:rPr>
              <w:rFonts w:ascii="Verdana" w:eastAsia="Verdana" w:hAnsi="Verdana" w:cs="Verdana"/>
              <w:color w:val="000000"/>
              <w:sz w:val="16"/>
              <w:szCs w:val="16"/>
            </w:rPr>
            <w:fldChar w:fldCharType="begin"/>
          </w:r>
          <w:r>
            <w:rPr>
              <w:rFonts w:ascii="Verdana" w:eastAsia="Verdana" w:hAnsi="Verdana" w:cs="Verdana"/>
              <w:color w:val="000000"/>
              <w:sz w:val="16"/>
              <w:szCs w:val="16"/>
            </w:rPr>
            <w:instrText>PAGE</w:instrText>
          </w:r>
          <w:r>
            <w:rPr>
              <w:rFonts w:ascii="Verdana" w:eastAsia="Verdana" w:hAnsi="Verdana" w:cs="Verdana"/>
              <w:color w:val="000000"/>
              <w:sz w:val="16"/>
              <w:szCs w:val="16"/>
            </w:rPr>
            <w:fldChar w:fldCharType="separate"/>
          </w:r>
          <w:r w:rsidR="007536D1">
            <w:rPr>
              <w:rFonts w:ascii="Verdana" w:eastAsia="Verdana" w:hAnsi="Verdana" w:cs="Verdana"/>
              <w:noProof/>
              <w:color w:val="000000"/>
              <w:sz w:val="16"/>
              <w:szCs w:val="16"/>
            </w:rPr>
            <w:t>1</w:t>
          </w:r>
          <w:r>
            <w:rPr>
              <w:rFonts w:ascii="Verdana" w:eastAsia="Verdana" w:hAnsi="Verdana" w:cs="Verdana"/>
              <w:color w:val="000000"/>
              <w:sz w:val="16"/>
              <w:szCs w:val="16"/>
            </w:rPr>
            <w:fldChar w:fldCharType="end"/>
          </w:r>
          <w:r>
            <w:rPr>
              <w:rFonts w:ascii="Verdana" w:eastAsia="Verdana" w:hAnsi="Verdana" w:cs="Verdana"/>
              <w:color w:val="000000"/>
              <w:sz w:val="16"/>
              <w:szCs w:val="16"/>
            </w:rPr>
            <w:t xml:space="preserve"> de </w:t>
          </w:r>
          <w:r>
            <w:rPr>
              <w:rFonts w:ascii="Verdana" w:eastAsia="Verdana" w:hAnsi="Verdana" w:cs="Verdana"/>
              <w:color w:val="000000"/>
              <w:sz w:val="16"/>
              <w:szCs w:val="16"/>
            </w:rPr>
            <w:fldChar w:fldCharType="begin"/>
          </w:r>
          <w:r>
            <w:rPr>
              <w:rFonts w:ascii="Verdana" w:eastAsia="Verdana" w:hAnsi="Verdana" w:cs="Verdana"/>
              <w:color w:val="000000"/>
              <w:sz w:val="16"/>
              <w:szCs w:val="16"/>
            </w:rPr>
            <w:instrText>NUMPAGES</w:instrText>
          </w:r>
          <w:r>
            <w:rPr>
              <w:rFonts w:ascii="Verdana" w:eastAsia="Verdana" w:hAnsi="Verdana" w:cs="Verdana"/>
              <w:color w:val="000000"/>
              <w:sz w:val="16"/>
              <w:szCs w:val="16"/>
            </w:rPr>
            <w:fldChar w:fldCharType="separate"/>
          </w:r>
          <w:r w:rsidR="007536D1">
            <w:rPr>
              <w:rFonts w:ascii="Verdana" w:eastAsia="Verdana" w:hAnsi="Verdana" w:cs="Verdana"/>
              <w:noProof/>
              <w:color w:val="000000"/>
              <w:sz w:val="16"/>
              <w:szCs w:val="16"/>
            </w:rPr>
            <w:t>2</w:t>
          </w:r>
          <w:r>
            <w:rPr>
              <w:rFonts w:ascii="Verdana" w:eastAsia="Verdana" w:hAnsi="Verdana" w:cs="Verdana"/>
              <w:color w:val="000000"/>
              <w:sz w:val="16"/>
              <w:szCs w:val="16"/>
            </w:rPr>
            <w:fldChar w:fldCharType="end"/>
          </w:r>
        </w:p>
      </w:tc>
    </w:tr>
  </w:tbl>
  <w:p w14:paraId="24DA2448" w14:textId="77777777" w:rsidR="000C4A33" w:rsidRDefault="000C4A33">
    <w:pPr>
      <w:pBdr>
        <w:top w:val="nil"/>
        <w:left w:val="nil"/>
        <w:bottom w:val="nil"/>
        <w:right w:val="nil"/>
        <w:between w:val="nil"/>
      </w:pBdr>
      <w:tabs>
        <w:tab w:val="center" w:pos="4419"/>
        <w:tab w:val="right" w:pos="8838"/>
      </w:tabs>
      <w:spacing w:after="0" w:line="240" w:lineRule="auto"/>
      <w:rPr>
        <w:rFonts w:ascii="Verdana" w:eastAsia="Verdana" w:hAnsi="Verdana" w:cs="Verdana"/>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37426" w14:textId="77777777" w:rsidR="000C4A33" w:rsidRDefault="000C4A33">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D200D"/>
    <w:multiLevelType w:val="multilevel"/>
    <w:tmpl w:val="93DA92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9673DB4"/>
    <w:multiLevelType w:val="multilevel"/>
    <w:tmpl w:val="BC849B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FD5B5D"/>
    <w:multiLevelType w:val="hybridMultilevel"/>
    <w:tmpl w:val="AFDE81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231A57C7"/>
    <w:multiLevelType w:val="multilevel"/>
    <w:tmpl w:val="7FD469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76749B4"/>
    <w:multiLevelType w:val="multilevel"/>
    <w:tmpl w:val="7CF648F2"/>
    <w:lvl w:ilvl="0">
      <w:start w:val="1"/>
      <w:numFmt w:val="bullet"/>
      <w:pStyle w:val="Ttulo1"/>
      <w:lvlText w:val="●"/>
      <w:lvlJc w:val="left"/>
      <w:pPr>
        <w:ind w:left="720" w:hanging="360"/>
      </w:pPr>
      <w:rPr>
        <w:rFonts w:ascii="Noto Sans Symbols" w:eastAsia="Noto Sans Symbols" w:hAnsi="Noto Sans Symbols" w:cs="Noto Sans Symbols"/>
      </w:rPr>
    </w:lvl>
    <w:lvl w:ilvl="1">
      <w:start w:val="1"/>
      <w:numFmt w:val="bullet"/>
      <w:pStyle w:val="Ttulo2"/>
      <w:lvlText w:val="o"/>
      <w:lvlJc w:val="left"/>
      <w:pPr>
        <w:ind w:left="1440" w:hanging="360"/>
      </w:pPr>
      <w:rPr>
        <w:rFonts w:ascii="Courier New" w:eastAsia="Courier New" w:hAnsi="Courier New" w:cs="Courier New"/>
      </w:rPr>
    </w:lvl>
    <w:lvl w:ilvl="2">
      <w:start w:val="1"/>
      <w:numFmt w:val="bullet"/>
      <w:pStyle w:val="Ttulo3"/>
      <w:lvlText w:val="▪"/>
      <w:lvlJc w:val="left"/>
      <w:pPr>
        <w:ind w:left="2160" w:hanging="360"/>
      </w:pPr>
      <w:rPr>
        <w:rFonts w:ascii="Noto Sans Symbols" w:eastAsia="Noto Sans Symbols" w:hAnsi="Noto Sans Symbols" w:cs="Noto Sans Symbols"/>
      </w:rPr>
    </w:lvl>
    <w:lvl w:ilvl="3">
      <w:start w:val="1"/>
      <w:numFmt w:val="bullet"/>
      <w:pStyle w:val="Ttulo4"/>
      <w:lvlText w:val="●"/>
      <w:lvlJc w:val="left"/>
      <w:pPr>
        <w:ind w:left="2880" w:hanging="360"/>
      </w:pPr>
      <w:rPr>
        <w:rFonts w:ascii="Noto Sans Symbols" w:eastAsia="Noto Sans Symbols" w:hAnsi="Noto Sans Symbols" w:cs="Noto Sans Symbols"/>
      </w:rPr>
    </w:lvl>
    <w:lvl w:ilvl="4">
      <w:start w:val="1"/>
      <w:numFmt w:val="bullet"/>
      <w:pStyle w:val="Ttulo5"/>
      <w:lvlText w:val="o"/>
      <w:lvlJc w:val="left"/>
      <w:pPr>
        <w:ind w:left="3600" w:hanging="360"/>
      </w:pPr>
      <w:rPr>
        <w:rFonts w:ascii="Courier New" w:eastAsia="Courier New" w:hAnsi="Courier New" w:cs="Courier New"/>
      </w:rPr>
    </w:lvl>
    <w:lvl w:ilvl="5">
      <w:start w:val="1"/>
      <w:numFmt w:val="bullet"/>
      <w:pStyle w:val="Ttulo6"/>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pStyle w:val="Ttulo8"/>
      <w:lvlText w:val="o"/>
      <w:lvlJc w:val="left"/>
      <w:pPr>
        <w:ind w:left="5760" w:hanging="360"/>
      </w:pPr>
      <w:rPr>
        <w:rFonts w:ascii="Courier New" w:eastAsia="Courier New" w:hAnsi="Courier New" w:cs="Courier New"/>
      </w:rPr>
    </w:lvl>
    <w:lvl w:ilvl="8">
      <w:start w:val="1"/>
      <w:numFmt w:val="bullet"/>
      <w:pStyle w:val="Ttulo9"/>
      <w:lvlText w:val="▪"/>
      <w:lvlJc w:val="left"/>
      <w:pPr>
        <w:ind w:left="6480" w:hanging="360"/>
      </w:pPr>
      <w:rPr>
        <w:rFonts w:ascii="Noto Sans Symbols" w:eastAsia="Noto Sans Symbols" w:hAnsi="Noto Sans Symbols" w:cs="Noto Sans Symbols"/>
      </w:rPr>
    </w:lvl>
  </w:abstractNum>
  <w:abstractNum w:abstractNumId="5" w15:restartNumberingAfterBreak="0">
    <w:nsid w:val="4FE7139D"/>
    <w:multiLevelType w:val="multilevel"/>
    <w:tmpl w:val="470624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54866FA4"/>
    <w:multiLevelType w:val="multilevel"/>
    <w:tmpl w:val="9042D1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5B7C62C7"/>
    <w:multiLevelType w:val="multilevel"/>
    <w:tmpl w:val="7B200B6C"/>
    <w:lvl w:ilvl="0">
      <w:start w:val="1"/>
      <w:numFmt w:val="decimal"/>
      <w:lvlText w:val="%1"/>
      <w:lvlJc w:val="left"/>
      <w:pPr>
        <w:ind w:left="432" w:hanging="432"/>
      </w:pPr>
      <w:rPr>
        <w:b/>
        <w:color w:val="00000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787F6749"/>
    <w:multiLevelType w:val="multilevel"/>
    <w:tmpl w:val="62C0CC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310745442">
    <w:abstractNumId w:val="4"/>
  </w:num>
  <w:num w:numId="2" w16cid:durableId="2058310654">
    <w:abstractNumId w:val="6"/>
  </w:num>
  <w:num w:numId="3" w16cid:durableId="395666636">
    <w:abstractNumId w:val="3"/>
  </w:num>
  <w:num w:numId="4" w16cid:durableId="403112014">
    <w:abstractNumId w:val="5"/>
  </w:num>
  <w:num w:numId="5" w16cid:durableId="609508035">
    <w:abstractNumId w:val="0"/>
  </w:num>
  <w:num w:numId="6" w16cid:durableId="881484416">
    <w:abstractNumId w:val="7"/>
  </w:num>
  <w:num w:numId="7" w16cid:durableId="171334549">
    <w:abstractNumId w:val="8"/>
  </w:num>
  <w:num w:numId="8" w16cid:durableId="1965622970">
    <w:abstractNumId w:val="1"/>
  </w:num>
  <w:num w:numId="9" w16cid:durableId="1193349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31"/>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A33"/>
    <w:rsid w:val="000B73ED"/>
    <w:rsid w:val="000C4A33"/>
    <w:rsid w:val="001036EF"/>
    <w:rsid w:val="0012098F"/>
    <w:rsid w:val="001D1B8A"/>
    <w:rsid w:val="00237A88"/>
    <w:rsid w:val="00323870"/>
    <w:rsid w:val="00325D76"/>
    <w:rsid w:val="003402C7"/>
    <w:rsid w:val="00463A06"/>
    <w:rsid w:val="0048192F"/>
    <w:rsid w:val="004E21EC"/>
    <w:rsid w:val="005269C6"/>
    <w:rsid w:val="00567592"/>
    <w:rsid w:val="005A2A6C"/>
    <w:rsid w:val="005A4F5F"/>
    <w:rsid w:val="00610856"/>
    <w:rsid w:val="00647B82"/>
    <w:rsid w:val="00650AC3"/>
    <w:rsid w:val="006E5E8E"/>
    <w:rsid w:val="007536D1"/>
    <w:rsid w:val="007F356F"/>
    <w:rsid w:val="008123E5"/>
    <w:rsid w:val="008452D1"/>
    <w:rsid w:val="008F5843"/>
    <w:rsid w:val="0095477C"/>
    <w:rsid w:val="00A0192F"/>
    <w:rsid w:val="00A871F7"/>
    <w:rsid w:val="00AF41FB"/>
    <w:rsid w:val="00BA7DCD"/>
    <w:rsid w:val="00BC57C7"/>
    <w:rsid w:val="00C53770"/>
    <w:rsid w:val="00D6058C"/>
    <w:rsid w:val="00D74E5C"/>
    <w:rsid w:val="00DE0714"/>
    <w:rsid w:val="00DE1728"/>
    <w:rsid w:val="00F23D0D"/>
    <w:rsid w:val="00F74169"/>
    <w:rsid w:val="00FB0FBB"/>
    <w:rsid w:val="00FB6234"/>
    <w:rsid w:val="00FC5D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1C829"/>
  <w15:docId w15:val="{CE351599-0533-477F-B157-E8104E1E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34637"/>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34637"/>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34637"/>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34637"/>
    <w:pPr>
      <w:keepNext/>
      <w:keepLines/>
      <w:numPr>
        <w:ilvl w:val="3"/>
        <w:numId w:val="1"/>
      </w:numPr>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34637"/>
    <w:pPr>
      <w:keepNext/>
      <w:keepLines/>
      <w:numPr>
        <w:ilvl w:val="4"/>
        <w:numId w:val="1"/>
      </w:numPr>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34637"/>
    <w:pPr>
      <w:keepNext/>
      <w:keepLines/>
      <w:numPr>
        <w:ilvl w:val="5"/>
        <w:numId w:val="1"/>
      </w:numPr>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34637"/>
    <w:pPr>
      <w:keepNext/>
      <w:keepLines/>
      <w:numPr>
        <w:ilvl w:val="6"/>
        <w:numId w:val="1"/>
      </w:numPr>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34637"/>
    <w:pPr>
      <w:keepNext/>
      <w:keepLines/>
      <w:numPr>
        <w:ilvl w:val="7"/>
        <w:numId w:val="1"/>
      </w:numPr>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34637"/>
    <w:pPr>
      <w:keepNext/>
      <w:keepLines/>
      <w:numPr>
        <w:ilvl w:val="8"/>
        <w:numId w:val="1"/>
      </w:numPr>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C34637"/>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C3463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3463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3463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3463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3463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3463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463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3463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34637"/>
    <w:rPr>
      <w:rFonts w:eastAsiaTheme="majorEastAsia" w:cstheme="majorBidi"/>
      <w:color w:val="272727" w:themeColor="text1" w:themeTint="D8"/>
    </w:rPr>
  </w:style>
  <w:style w:type="character" w:customStyle="1" w:styleId="TtuloCar">
    <w:name w:val="Título Car"/>
    <w:basedOn w:val="Fuentedeprrafopredeter"/>
    <w:link w:val="Ttulo"/>
    <w:uiPriority w:val="10"/>
    <w:rsid w:val="00C346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Pr>
      <w:color w:val="595959"/>
      <w:sz w:val="28"/>
      <w:szCs w:val="28"/>
    </w:rPr>
  </w:style>
  <w:style w:type="character" w:customStyle="1" w:styleId="SubttuloCar">
    <w:name w:val="Subtítulo Car"/>
    <w:basedOn w:val="Fuentedeprrafopredeter"/>
    <w:link w:val="Subttulo"/>
    <w:uiPriority w:val="11"/>
    <w:rsid w:val="00C3463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4637"/>
    <w:pPr>
      <w:spacing w:before="160"/>
      <w:jc w:val="center"/>
    </w:pPr>
    <w:rPr>
      <w:i/>
      <w:iCs/>
      <w:color w:val="404040" w:themeColor="text1" w:themeTint="BF"/>
    </w:rPr>
  </w:style>
  <w:style w:type="character" w:customStyle="1" w:styleId="CitaCar">
    <w:name w:val="Cita Car"/>
    <w:basedOn w:val="Fuentedeprrafopredeter"/>
    <w:link w:val="Cita"/>
    <w:uiPriority w:val="29"/>
    <w:rsid w:val="00C34637"/>
    <w:rPr>
      <w:i/>
      <w:iCs/>
      <w:color w:val="404040" w:themeColor="text1" w:themeTint="BF"/>
    </w:rPr>
  </w:style>
  <w:style w:type="paragraph" w:styleId="Prrafodelista">
    <w:name w:val="List Paragraph"/>
    <w:basedOn w:val="Normal"/>
    <w:uiPriority w:val="34"/>
    <w:qFormat/>
    <w:rsid w:val="00C34637"/>
    <w:pPr>
      <w:ind w:left="720"/>
      <w:contextualSpacing/>
    </w:pPr>
  </w:style>
  <w:style w:type="character" w:styleId="nfasisintenso">
    <w:name w:val="Intense Emphasis"/>
    <w:basedOn w:val="Fuentedeprrafopredeter"/>
    <w:uiPriority w:val="21"/>
    <w:qFormat/>
    <w:rsid w:val="00C34637"/>
    <w:rPr>
      <w:i/>
      <w:iCs/>
      <w:color w:val="0F4761" w:themeColor="accent1" w:themeShade="BF"/>
    </w:rPr>
  </w:style>
  <w:style w:type="paragraph" w:styleId="Citadestacada">
    <w:name w:val="Intense Quote"/>
    <w:basedOn w:val="Normal"/>
    <w:next w:val="Normal"/>
    <w:link w:val="CitadestacadaCar"/>
    <w:uiPriority w:val="30"/>
    <w:qFormat/>
    <w:rsid w:val="00C34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34637"/>
    <w:rPr>
      <w:i/>
      <w:iCs/>
      <w:color w:val="0F4761" w:themeColor="accent1" w:themeShade="BF"/>
    </w:rPr>
  </w:style>
  <w:style w:type="character" w:styleId="Referenciaintensa">
    <w:name w:val="Intense Reference"/>
    <w:basedOn w:val="Fuentedeprrafopredeter"/>
    <w:uiPriority w:val="32"/>
    <w:qFormat/>
    <w:rsid w:val="00C34637"/>
    <w:rPr>
      <w:b/>
      <w:bCs/>
      <w:smallCaps/>
      <w:color w:val="0F4761" w:themeColor="accent1" w:themeShade="BF"/>
      <w:spacing w:val="5"/>
    </w:rPr>
  </w:style>
  <w:style w:type="paragraph" w:styleId="Encabezado">
    <w:name w:val="header"/>
    <w:basedOn w:val="Normal"/>
    <w:link w:val="EncabezadoCar"/>
    <w:uiPriority w:val="99"/>
    <w:unhideWhenUsed/>
    <w:rsid w:val="00C346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4637"/>
  </w:style>
  <w:style w:type="paragraph" w:styleId="Piedepgina">
    <w:name w:val="footer"/>
    <w:basedOn w:val="Normal"/>
    <w:link w:val="PiedepginaCar"/>
    <w:uiPriority w:val="99"/>
    <w:unhideWhenUsed/>
    <w:rsid w:val="00C346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4637"/>
  </w:style>
  <w:style w:type="table" w:styleId="Tablaconcuadrcula">
    <w:name w:val="Table Grid"/>
    <w:basedOn w:val="Tablanormal"/>
    <w:uiPriority w:val="39"/>
    <w:rsid w:val="004F7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457AC"/>
    <w:pPr>
      <w:spacing w:after="0" w:line="240" w:lineRule="auto"/>
    </w:pPr>
  </w:style>
  <w:style w:type="paragraph" w:styleId="Textonotapie">
    <w:name w:val="footnote text"/>
    <w:basedOn w:val="Normal"/>
    <w:link w:val="TextonotapieCar"/>
    <w:uiPriority w:val="99"/>
    <w:semiHidden/>
    <w:unhideWhenUsed/>
    <w:rsid w:val="00DB274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2747"/>
    <w:rPr>
      <w:sz w:val="20"/>
      <w:szCs w:val="20"/>
    </w:rPr>
  </w:style>
  <w:style w:type="character" w:styleId="Refdenotaalpie">
    <w:name w:val="footnote reference"/>
    <w:basedOn w:val="Fuentedeprrafopredeter"/>
    <w:uiPriority w:val="99"/>
    <w:semiHidden/>
    <w:unhideWhenUsed/>
    <w:rsid w:val="00DB2747"/>
    <w:rPr>
      <w:vertAlign w:val="superscript"/>
    </w:rPr>
  </w:style>
  <w:style w:type="character" w:styleId="Textodelmarcadordeposicin">
    <w:name w:val="Placeholder Text"/>
    <w:basedOn w:val="Fuentedeprrafopredeter"/>
    <w:uiPriority w:val="99"/>
    <w:semiHidden/>
    <w:rsid w:val="00180E78"/>
    <w:rPr>
      <w:color w:val="666666"/>
    </w:rPr>
  </w:style>
  <w:style w:type="character" w:styleId="Nmerodepgina">
    <w:name w:val="page number"/>
    <w:basedOn w:val="Fuentedeprrafopredeter"/>
    <w:rsid w:val="0002002A"/>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table" w:customStyle="1" w:styleId="a1">
    <w:basedOn w:val="TableNormal2"/>
    <w:pPr>
      <w:spacing w:after="0" w:line="240" w:lineRule="auto"/>
    </w:pPr>
    <w:tblPr>
      <w:tblStyleRowBandSize w:val="1"/>
      <w:tblStyleColBandSize w:val="1"/>
      <w:tblCellMar>
        <w:left w:w="108" w:type="dxa"/>
        <w:right w:w="108" w:type="dxa"/>
      </w:tblCellMar>
    </w:tblPr>
  </w:style>
  <w:style w:type="table" w:customStyle="1" w:styleId="a2">
    <w:basedOn w:val="TableNormal2"/>
    <w:pPr>
      <w:spacing w:after="0" w:line="240" w:lineRule="auto"/>
    </w:pPr>
    <w:tblPr>
      <w:tblStyleRowBandSize w:val="1"/>
      <w:tblStyleColBandSize w:val="1"/>
      <w:tblCellMar>
        <w:left w:w="108" w:type="dxa"/>
        <w:right w:w="108" w:type="dxa"/>
      </w:tblCellMar>
    </w:tblPr>
  </w:style>
  <w:style w:type="table" w:customStyle="1" w:styleId="a3">
    <w:basedOn w:val="TableNormal2"/>
    <w:pPr>
      <w:spacing w:after="0" w:line="240" w:lineRule="auto"/>
    </w:pPr>
    <w:tblPr>
      <w:tblStyleRowBandSize w:val="1"/>
      <w:tblStyleColBandSize w:val="1"/>
      <w:tblCellMar>
        <w:left w:w="108" w:type="dxa"/>
        <w:right w:w="108" w:type="dxa"/>
      </w:tblCellMar>
    </w:tblPr>
  </w:style>
  <w:style w:type="table" w:customStyle="1" w:styleId="a4">
    <w:basedOn w:val="TableNormal2"/>
    <w:pPr>
      <w:spacing w:after="0" w:line="240" w:lineRule="auto"/>
    </w:pPr>
    <w:tblPr>
      <w:tblStyleRowBandSize w:val="1"/>
      <w:tblStyleColBandSize w:val="1"/>
      <w:tblCellMar>
        <w:left w:w="108" w:type="dxa"/>
        <w:right w:w="108" w:type="dxa"/>
      </w:tblCellMar>
    </w:tblPr>
  </w:style>
  <w:style w:type="table" w:customStyle="1" w:styleId="a5">
    <w:basedOn w:val="TableNormal2"/>
    <w:pPr>
      <w:spacing w:after="0" w:line="240" w:lineRule="auto"/>
    </w:pPr>
    <w:tblPr>
      <w:tblStyleRowBandSize w:val="1"/>
      <w:tblStyleColBandSize w:val="1"/>
      <w:tblCellMar>
        <w:left w:w="108" w:type="dxa"/>
        <w:right w:w="108" w:type="dxa"/>
      </w:tblCellMar>
    </w:tblPr>
  </w:style>
  <w:style w:type="table" w:customStyle="1" w:styleId="a6">
    <w:basedOn w:val="TableNormal2"/>
    <w:pPr>
      <w:spacing w:after="0" w:line="240" w:lineRule="auto"/>
    </w:pPr>
    <w:tblPr>
      <w:tblStyleRowBandSize w:val="1"/>
      <w:tblStyleColBandSize w:val="1"/>
      <w:tblCellMar>
        <w:left w:w="108" w:type="dxa"/>
        <w:right w:w="108" w:type="dxa"/>
      </w:tblCellMar>
    </w:tblPr>
  </w:style>
  <w:style w:type="table" w:customStyle="1" w:styleId="a7">
    <w:basedOn w:val="TableNormal2"/>
    <w:pPr>
      <w:spacing w:after="0" w:line="240" w:lineRule="auto"/>
    </w:pPr>
    <w:tblPr>
      <w:tblStyleRowBandSize w:val="1"/>
      <w:tblStyleColBandSize w:val="1"/>
      <w:tblCellMar>
        <w:left w:w="108" w:type="dxa"/>
        <w:right w:w="108" w:type="dxa"/>
      </w:tblCellMar>
    </w:tblPr>
  </w:style>
  <w:style w:type="table" w:customStyle="1" w:styleId="a8">
    <w:basedOn w:val="TableNormal2"/>
    <w:pPr>
      <w:spacing w:after="0" w:line="240" w:lineRule="auto"/>
    </w:pPr>
    <w:tblPr>
      <w:tblStyleRowBandSize w:val="1"/>
      <w:tblStyleColBandSize w:val="1"/>
      <w:tblCellMar>
        <w:left w:w="108" w:type="dxa"/>
        <w:right w:w="108" w:type="dxa"/>
      </w:tblCellMar>
    </w:tblPr>
  </w:style>
  <w:style w:type="table" w:customStyle="1" w:styleId="a9">
    <w:basedOn w:val="TableNormal2"/>
    <w:pPr>
      <w:spacing w:after="0" w:line="240" w:lineRule="auto"/>
    </w:pPr>
    <w:tblPr>
      <w:tblStyleRowBandSize w:val="1"/>
      <w:tblStyleColBandSize w:val="1"/>
      <w:tblCellMar>
        <w:left w:w="108" w:type="dxa"/>
        <w:right w:w="108" w:type="dxa"/>
      </w:tblCellMar>
    </w:tblPr>
  </w:style>
  <w:style w:type="table" w:customStyle="1" w:styleId="aa">
    <w:basedOn w:val="TableNormal2"/>
    <w:pPr>
      <w:spacing w:after="0" w:line="240" w:lineRule="auto"/>
    </w:pPr>
    <w:tblPr>
      <w:tblStyleRowBandSize w:val="1"/>
      <w:tblStyleColBandSize w:val="1"/>
      <w:tblCellMar>
        <w:left w:w="108" w:type="dxa"/>
        <w:right w:w="108" w:type="dxa"/>
      </w:tblCellMar>
    </w:tblPr>
  </w:style>
  <w:style w:type="table" w:customStyle="1" w:styleId="ab">
    <w:basedOn w:val="TableNormal2"/>
    <w:pPr>
      <w:spacing w:after="0" w:line="240" w:lineRule="auto"/>
    </w:pPr>
    <w:tblPr>
      <w:tblStyleRowBandSize w:val="1"/>
      <w:tblStyleColBandSize w:val="1"/>
      <w:tblCellMar>
        <w:left w:w="108" w:type="dxa"/>
        <w:right w:w="108" w:type="dxa"/>
      </w:tblCellMar>
    </w:tblPr>
  </w:style>
  <w:style w:type="table" w:customStyle="1" w:styleId="ac">
    <w:basedOn w:val="TableNormal2"/>
    <w:pPr>
      <w:spacing w:after="0" w:line="240" w:lineRule="auto"/>
    </w:pPr>
    <w:tblPr>
      <w:tblStyleRowBandSize w:val="1"/>
      <w:tblStyleColBandSize w:val="1"/>
      <w:tblCellMar>
        <w:left w:w="108" w:type="dxa"/>
        <w:right w:w="108" w:type="dxa"/>
      </w:tblCellMar>
    </w:tblPr>
  </w:style>
  <w:style w:type="table" w:customStyle="1" w:styleId="ad">
    <w:basedOn w:val="TableNormal2"/>
    <w:pPr>
      <w:spacing w:after="0" w:line="240" w:lineRule="auto"/>
    </w:pPr>
    <w:tblPr>
      <w:tblStyleRowBandSize w:val="1"/>
      <w:tblStyleColBandSize w:val="1"/>
      <w:tblCellMar>
        <w:left w:w="108" w:type="dxa"/>
        <w:right w:w="108" w:type="dxa"/>
      </w:tblCellMar>
    </w:tblPr>
  </w:style>
  <w:style w:type="table" w:customStyle="1" w:styleId="ae">
    <w:basedOn w:val="TableNormal2"/>
    <w:pPr>
      <w:spacing w:after="0" w:line="240" w:lineRule="auto"/>
    </w:pPr>
    <w:tblPr>
      <w:tblStyleRowBandSize w:val="1"/>
      <w:tblStyleColBandSize w:val="1"/>
      <w:tblCellMar>
        <w:left w:w="108" w:type="dxa"/>
        <w:right w:w="108"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D83459"/>
    <w:rPr>
      <w:b/>
      <w:bCs/>
    </w:rPr>
  </w:style>
  <w:style w:type="character" w:customStyle="1" w:styleId="AsuntodelcomentarioCar">
    <w:name w:val="Asunto del comentario Car"/>
    <w:basedOn w:val="TextocomentarioCar"/>
    <w:link w:val="Asuntodelcomentario"/>
    <w:uiPriority w:val="99"/>
    <w:semiHidden/>
    <w:rsid w:val="00D83459"/>
    <w:rPr>
      <w:b/>
      <w:bCs/>
      <w:sz w:val="20"/>
      <w:szCs w:val="20"/>
    </w:r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1"/>
    <w:pPr>
      <w:spacing w:after="0" w:line="240" w:lineRule="auto"/>
    </w:pPr>
    <w:tblPr>
      <w:tblStyleRowBandSize w:val="1"/>
      <w:tblStyleColBandSize w:val="1"/>
      <w:tblCellMar>
        <w:left w:w="108" w:type="dxa"/>
        <w:right w:w="108" w:type="dxa"/>
      </w:tblCellMar>
    </w:tblPr>
  </w:style>
  <w:style w:type="table" w:customStyle="1" w:styleId="af3">
    <w:basedOn w:val="TableNormal1"/>
    <w:pPr>
      <w:spacing w:after="0" w:line="240" w:lineRule="auto"/>
    </w:pPr>
    <w:tblPr>
      <w:tblStyleRowBandSize w:val="1"/>
      <w:tblStyleColBandSize w:val="1"/>
      <w:tblCellMar>
        <w:left w:w="108" w:type="dxa"/>
        <w:right w:w="108" w:type="dxa"/>
      </w:tblCellMar>
    </w:tblPr>
  </w:style>
  <w:style w:type="table" w:customStyle="1" w:styleId="af4">
    <w:basedOn w:val="TableNormal1"/>
    <w:pPr>
      <w:spacing w:after="0" w:line="240" w:lineRule="auto"/>
    </w:pPr>
    <w:tblPr>
      <w:tblStyleRowBandSize w:val="1"/>
      <w:tblStyleColBandSize w:val="1"/>
      <w:tblCellMar>
        <w:left w:w="108" w:type="dxa"/>
        <w:right w:w="108" w:type="dxa"/>
      </w:tblCellMar>
    </w:tblPr>
  </w:style>
  <w:style w:type="table" w:customStyle="1" w:styleId="af5">
    <w:basedOn w:val="TableNormal1"/>
    <w:pPr>
      <w:spacing w:after="0" w:line="240" w:lineRule="auto"/>
    </w:pPr>
    <w:tblPr>
      <w:tblStyleRowBandSize w:val="1"/>
      <w:tblStyleColBandSize w:val="1"/>
      <w:tblCellMar>
        <w:left w:w="108" w:type="dxa"/>
        <w:right w:w="108" w:type="dxa"/>
      </w:tblCellMar>
    </w:tblPr>
  </w:style>
  <w:style w:type="table" w:customStyle="1" w:styleId="af6">
    <w:basedOn w:val="TableNormal1"/>
    <w:pPr>
      <w:spacing w:after="0" w:line="240" w:lineRule="auto"/>
    </w:pPr>
    <w:tblPr>
      <w:tblStyleRowBandSize w:val="1"/>
      <w:tblStyleColBandSize w:val="1"/>
      <w:tblCellMar>
        <w:left w:w="108" w:type="dxa"/>
        <w:right w:w="108" w:type="dxa"/>
      </w:tblCellMar>
    </w:tblPr>
  </w:style>
  <w:style w:type="table" w:customStyle="1" w:styleId="af7">
    <w:basedOn w:val="TableNormal1"/>
    <w:pPr>
      <w:spacing w:after="0" w:line="240" w:lineRule="auto"/>
    </w:pPr>
    <w:tblPr>
      <w:tblStyleRowBandSize w:val="1"/>
      <w:tblStyleColBandSize w:val="1"/>
      <w:tblCellMar>
        <w:left w:w="108" w:type="dxa"/>
        <w:right w:w="108" w:type="dxa"/>
      </w:tblCellMar>
    </w:tblPr>
  </w:style>
  <w:style w:type="table" w:customStyle="1" w:styleId="af8">
    <w:basedOn w:val="TableNormal1"/>
    <w:pPr>
      <w:spacing w:after="0" w:line="240" w:lineRule="auto"/>
    </w:pPr>
    <w:tblPr>
      <w:tblStyleRowBandSize w:val="1"/>
      <w:tblStyleColBandSize w:val="1"/>
      <w:tblCellMar>
        <w:left w:w="108" w:type="dxa"/>
        <w:right w:w="108" w:type="dxa"/>
      </w:tblCellMar>
    </w:tblPr>
  </w:style>
  <w:style w:type="table" w:customStyle="1" w:styleId="af9">
    <w:basedOn w:val="TableNormal1"/>
    <w:pPr>
      <w:spacing w:after="0" w:line="240" w:lineRule="auto"/>
    </w:pPr>
    <w:tblPr>
      <w:tblStyleRowBandSize w:val="1"/>
      <w:tblStyleColBandSize w:val="1"/>
      <w:tblCellMar>
        <w:left w:w="108" w:type="dxa"/>
        <w:right w:w="108"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table" w:customStyle="1" w:styleId="afe">
    <w:basedOn w:val="TableNormal0"/>
    <w:pPr>
      <w:spacing w:after="0" w:line="240" w:lineRule="auto"/>
    </w:pPr>
    <w:tblPr>
      <w:tblStyleRowBandSize w:val="1"/>
      <w:tblStyleColBandSize w:val="1"/>
      <w:tblCellMar>
        <w:left w:w="108" w:type="dxa"/>
        <w:right w:w="108" w:type="dxa"/>
      </w:tblCellMar>
    </w:tblPr>
  </w:style>
  <w:style w:type="table" w:customStyle="1" w:styleId="aff">
    <w:basedOn w:val="TableNormal0"/>
    <w:pPr>
      <w:spacing w:after="0" w:line="240" w:lineRule="auto"/>
    </w:pPr>
    <w:tblPr>
      <w:tblStyleRowBandSize w:val="1"/>
      <w:tblStyleColBandSize w:val="1"/>
      <w:tblCellMar>
        <w:left w:w="108" w:type="dxa"/>
        <w:right w:w="108" w:type="dxa"/>
      </w:tblCellMar>
    </w:tblPr>
  </w:style>
  <w:style w:type="table" w:customStyle="1" w:styleId="aff0">
    <w:basedOn w:val="TableNormal0"/>
    <w:pPr>
      <w:spacing w:after="0" w:line="240" w:lineRule="auto"/>
    </w:pPr>
    <w:tblPr>
      <w:tblStyleRowBandSize w:val="1"/>
      <w:tblStyleColBandSize w:val="1"/>
      <w:tblCellMar>
        <w:left w:w="108" w:type="dxa"/>
        <w:right w:w="108" w:type="dxa"/>
      </w:tblCellMar>
    </w:tblPr>
  </w:style>
  <w:style w:type="table" w:customStyle="1" w:styleId="aff1">
    <w:basedOn w:val="TableNormal0"/>
    <w:pPr>
      <w:spacing w:after="0" w:line="240" w:lineRule="auto"/>
    </w:pPr>
    <w:tblPr>
      <w:tblStyleRowBandSize w:val="1"/>
      <w:tblStyleColBandSize w:val="1"/>
      <w:tblCellMar>
        <w:left w:w="108" w:type="dxa"/>
        <w:right w:w="108" w:type="dxa"/>
      </w:tblCellMar>
    </w:tblPr>
  </w:style>
  <w:style w:type="table" w:customStyle="1" w:styleId="aff2">
    <w:basedOn w:val="TableNormal0"/>
    <w:pPr>
      <w:spacing w:after="0" w:line="240" w:lineRule="auto"/>
    </w:pPr>
    <w:tblPr>
      <w:tblStyleRowBandSize w:val="1"/>
      <w:tblStyleColBandSize w:val="1"/>
      <w:tblCellMar>
        <w:left w:w="108" w:type="dxa"/>
        <w:right w:w="108" w:type="dxa"/>
      </w:tblCellMar>
    </w:tblPr>
  </w:style>
  <w:style w:type="table" w:customStyle="1" w:styleId="aff3">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966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Ye2pkalnt0cfqGwcflR/+r/kxQ==">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2354</Words>
  <Characters>12953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 Andrea López Mora</dc:creator>
  <cp:lastModifiedBy>Yuri Andrea López Mora</cp:lastModifiedBy>
  <cp:revision>18</cp:revision>
  <cp:lastPrinted>2024-12-06T19:33:00Z</cp:lastPrinted>
  <dcterms:created xsi:type="dcterms:W3CDTF">2024-05-21T17:15:00Z</dcterms:created>
  <dcterms:modified xsi:type="dcterms:W3CDTF">2024-12-06T19:35:00Z</dcterms:modified>
</cp:coreProperties>
</file>